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73" w:rsidRPr="00A40F73" w:rsidRDefault="00A40F73" w:rsidP="00E872E3">
      <w:pPr>
        <w:ind w:firstLine="708"/>
        <w:jc w:val="both"/>
        <w:rPr>
          <w:sz w:val="36"/>
          <w:szCs w:val="40"/>
        </w:rPr>
      </w:pPr>
      <w:r w:rsidRPr="00A40F73">
        <w:rPr>
          <w:sz w:val="36"/>
          <w:szCs w:val="40"/>
        </w:rPr>
        <w:t xml:space="preserve">Село Камышла основалось в 1580году. В селе Камышла впервые появились шесть дворов русских, прибывших из села Старые Сосны. Позднее появились 10- 12 дворов башкир. Через 60лет стали прибывать и поселяться татары из Татарии – города Бавлы. Первыми поселенцами были </w:t>
      </w:r>
      <w:proofErr w:type="spellStart"/>
      <w:r w:rsidRPr="00A40F73">
        <w:rPr>
          <w:sz w:val="36"/>
          <w:szCs w:val="40"/>
        </w:rPr>
        <w:t>Айсакай</w:t>
      </w:r>
      <w:proofErr w:type="spellEnd"/>
      <w:r w:rsidRPr="00A40F73">
        <w:rPr>
          <w:sz w:val="36"/>
          <w:szCs w:val="40"/>
        </w:rPr>
        <w:t xml:space="preserve">, </w:t>
      </w:r>
      <w:proofErr w:type="spellStart"/>
      <w:r w:rsidRPr="00A40F73">
        <w:rPr>
          <w:sz w:val="36"/>
          <w:szCs w:val="40"/>
        </w:rPr>
        <w:t>Мусакай</w:t>
      </w:r>
      <w:proofErr w:type="spellEnd"/>
      <w:r w:rsidRPr="00A40F73">
        <w:rPr>
          <w:sz w:val="36"/>
          <w:szCs w:val="40"/>
        </w:rPr>
        <w:t xml:space="preserve">/видимо </w:t>
      </w:r>
      <w:proofErr w:type="spellStart"/>
      <w:r w:rsidRPr="00A40F73">
        <w:rPr>
          <w:sz w:val="36"/>
          <w:szCs w:val="40"/>
        </w:rPr>
        <w:t>Айса</w:t>
      </w:r>
      <w:proofErr w:type="spellEnd"/>
      <w:r w:rsidRPr="00A40F73">
        <w:rPr>
          <w:sz w:val="36"/>
          <w:szCs w:val="40"/>
        </w:rPr>
        <w:t xml:space="preserve">, </w:t>
      </w:r>
      <w:proofErr w:type="spellStart"/>
      <w:r w:rsidRPr="00A40F73">
        <w:rPr>
          <w:sz w:val="36"/>
          <w:szCs w:val="40"/>
        </w:rPr>
        <w:t>Муса</w:t>
      </w:r>
      <w:proofErr w:type="spellEnd"/>
      <w:r w:rsidRPr="00A40F73">
        <w:rPr>
          <w:sz w:val="36"/>
          <w:szCs w:val="40"/>
        </w:rPr>
        <w:t xml:space="preserve">, </w:t>
      </w:r>
      <w:proofErr w:type="spellStart"/>
      <w:r w:rsidRPr="00A40F73">
        <w:rPr>
          <w:sz w:val="36"/>
          <w:szCs w:val="40"/>
        </w:rPr>
        <w:t>Иса</w:t>
      </w:r>
      <w:proofErr w:type="spellEnd"/>
      <w:r w:rsidRPr="00A40F73">
        <w:rPr>
          <w:sz w:val="36"/>
          <w:szCs w:val="40"/>
        </w:rPr>
        <w:t xml:space="preserve"> и т.д./  Ещё автор этих строк помнит, как называли северный конец села Камышла - </w:t>
      </w:r>
      <w:proofErr w:type="spellStart"/>
      <w:r w:rsidRPr="00A40F73">
        <w:rPr>
          <w:sz w:val="36"/>
          <w:szCs w:val="40"/>
        </w:rPr>
        <w:t>шестидворный</w:t>
      </w:r>
      <w:proofErr w:type="spellEnd"/>
      <w:r w:rsidRPr="00A40F73">
        <w:rPr>
          <w:sz w:val="36"/>
          <w:szCs w:val="40"/>
        </w:rPr>
        <w:t xml:space="preserve"> конец/ алтын </w:t>
      </w:r>
      <w:proofErr w:type="spellStart"/>
      <w:r w:rsidRPr="00A40F73">
        <w:rPr>
          <w:sz w:val="36"/>
          <w:szCs w:val="40"/>
        </w:rPr>
        <w:t>учы</w:t>
      </w:r>
      <w:proofErr w:type="spellEnd"/>
      <w:r w:rsidRPr="00A40F73">
        <w:rPr>
          <w:sz w:val="36"/>
          <w:szCs w:val="40"/>
        </w:rPr>
        <w:t xml:space="preserve"> – или </w:t>
      </w:r>
      <w:proofErr w:type="spellStart"/>
      <w:r w:rsidRPr="00A40F73">
        <w:rPr>
          <w:sz w:val="36"/>
          <w:szCs w:val="40"/>
        </w:rPr>
        <w:t>алты</w:t>
      </w:r>
      <w:proofErr w:type="spellEnd"/>
      <w:r w:rsidRPr="00A40F73">
        <w:rPr>
          <w:sz w:val="36"/>
          <w:szCs w:val="40"/>
        </w:rPr>
        <w:t xml:space="preserve"> ой </w:t>
      </w:r>
      <w:proofErr w:type="spellStart"/>
      <w:r w:rsidRPr="00A40F73">
        <w:rPr>
          <w:sz w:val="36"/>
          <w:szCs w:val="40"/>
        </w:rPr>
        <w:t>учы</w:t>
      </w:r>
      <w:proofErr w:type="spellEnd"/>
      <w:r w:rsidRPr="00A40F73">
        <w:rPr>
          <w:sz w:val="36"/>
          <w:szCs w:val="40"/>
        </w:rPr>
        <w:t xml:space="preserve">/.  Населённый пункт назвали Камышла потому, что на этом месте были непроходимые болота и росли камыши. Здесь тогда гнездились дикие гуси, журавли и лебеди. Они выводили своих птенцов. Названия речка </w:t>
      </w:r>
      <w:proofErr w:type="spellStart"/>
      <w:r w:rsidRPr="00A40F73">
        <w:rPr>
          <w:sz w:val="36"/>
          <w:szCs w:val="40"/>
        </w:rPr>
        <w:t>Камышлинка</w:t>
      </w:r>
      <w:proofErr w:type="spellEnd"/>
      <w:r w:rsidRPr="00A40F73">
        <w:rPr>
          <w:sz w:val="36"/>
          <w:szCs w:val="40"/>
        </w:rPr>
        <w:t xml:space="preserve">, Сок дали первые жители. Земли – поля вокруг Камышлы в радиусе 50 вёрст назывались </w:t>
      </w:r>
      <w:proofErr w:type="spellStart"/>
      <w:r w:rsidRPr="00A40F73">
        <w:rPr>
          <w:sz w:val="36"/>
          <w:szCs w:val="40"/>
        </w:rPr>
        <w:t>Надировские</w:t>
      </w:r>
      <w:proofErr w:type="spellEnd"/>
      <w:r w:rsidRPr="00A40F73">
        <w:rPr>
          <w:sz w:val="36"/>
          <w:szCs w:val="40"/>
        </w:rPr>
        <w:t xml:space="preserve"> дачи, куда входили на востоке село Рычково и село </w:t>
      </w:r>
      <w:proofErr w:type="spellStart"/>
      <w:r w:rsidRPr="00A40F73">
        <w:rPr>
          <w:sz w:val="36"/>
          <w:szCs w:val="40"/>
        </w:rPr>
        <w:t>Бакаево</w:t>
      </w:r>
      <w:proofErr w:type="spellEnd"/>
      <w:r w:rsidRPr="00A40F73">
        <w:rPr>
          <w:sz w:val="36"/>
          <w:szCs w:val="40"/>
        </w:rPr>
        <w:t xml:space="preserve">, на юге село </w:t>
      </w:r>
      <w:proofErr w:type="spellStart"/>
      <w:r w:rsidRPr="00A40F73">
        <w:rPr>
          <w:sz w:val="36"/>
          <w:szCs w:val="40"/>
        </w:rPr>
        <w:t>Балыкла</w:t>
      </w:r>
      <w:proofErr w:type="spellEnd"/>
      <w:r w:rsidRPr="00A40F73">
        <w:rPr>
          <w:sz w:val="36"/>
          <w:szCs w:val="40"/>
        </w:rPr>
        <w:t xml:space="preserve">, с севера село </w:t>
      </w:r>
      <w:proofErr w:type="spellStart"/>
      <w:r w:rsidRPr="00A40F73">
        <w:rPr>
          <w:sz w:val="36"/>
          <w:szCs w:val="40"/>
        </w:rPr>
        <w:t>Семёнкино</w:t>
      </w:r>
      <w:proofErr w:type="spellEnd"/>
      <w:r w:rsidRPr="00A40F73">
        <w:rPr>
          <w:sz w:val="36"/>
          <w:szCs w:val="40"/>
        </w:rPr>
        <w:t xml:space="preserve"> и на западе село Новое Ермаково. Почему назывались </w:t>
      </w:r>
      <w:proofErr w:type="spellStart"/>
      <w:r w:rsidRPr="00A40F73">
        <w:rPr>
          <w:sz w:val="36"/>
          <w:szCs w:val="40"/>
        </w:rPr>
        <w:t>Надировские</w:t>
      </w:r>
      <w:proofErr w:type="spellEnd"/>
      <w:r w:rsidRPr="00A40F73">
        <w:rPr>
          <w:sz w:val="36"/>
          <w:szCs w:val="40"/>
        </w:rPr>
        <w:t xml:space="preserve"> дачи? Есть легенда, якобы возле Камышлы была война</w:t>
      </w:r>
      <w:proofErr w:type="gramStart"/>
      <w:r w:rsidRPr="00A40F73">
        <w:rPr>
          <w:sz w:val="36"/>
          <w:szCs w:val="40"/>
        </w:rPr>
        <w:t xml:space="preserve"> .</w:t>
      </w:r>
      <w:proofErr w:type="gramEnd"/>
      <w:r w:rsidRPr="00A40F73">
        <w:rPr>
          <w:sz w:val="36"/>
          <w:szCs w:val="40"/>
        </w:rPr>
        <w:t xml:space="preserve"> Во время боя был тяжело ранен некий большой начальник-генерал и оставлен в камышах/видимо в панике/ . Надир из села Камышла со своим товарищем </w:t>
      </w:r>
      <w:proofErr w:type="spellStart"/>
      <w:r w:rsidRPr="00A40F73">
        <w:rPr>
          <w:sz w:val="36"/>
          <w:szCs w:val="40"/>
        </w:rPr>
        <w:t>Чанкабиром</w:t>
      </w:r>
      <w:proofErr w:type="spellEnd"/>
      <w:r w:rsidRPr="00A40F73">
        <w:rPr>
          <w:sz w:val="36"/>
          <w:szCs w:val="40"/>
        </w:rPr>
        <w:t xml:space="preserve">, спасли этого генерала. Якобы они сделали из камышей носилки и вынесли с поля боя в тыл раненого генерала. Потом через определённое время  этот генерал приехал в село Камышла, разыскал Надира и ему предложил дар за его спасение - «сколько </w:t>
      </w:r>
      <w:proofErr w:type="gramStart"/>
      <w:r w:rsidRPr="00A40F73">
        <w:rPr>
          <w:sz w:val="36"/>
          <w:szCs w:val="40"/>
        </w:rPr>
        <w:t>хочешь</w:t>
      </w:r>
      <w:proofErr w:type="gramEnd"/>
      <w:r w:rsidRPr="00A40F73">
        <w:rPr>
          <w:sz w:val="36"/>
          <w:szCs w:val="40"/>
        </w:rPr>
        <w:t xml:space="preserve"> бери денег, золото и т.д.». Надир  от золота отказался, он попросил земли . Ему дали землю в радиусе 50 верст и грамоту, в которой говорилось о предоставлении льгот жителям, проживающим  в селе Камышла. Жителей освободили от всех повинностей: от уплаты налогов, воинской повинности и др. Кто пользовался льготами называли башкирами, а </w:t>
      </w:r>
      <w:proofErr w:type="gramStart"/>
      <w:r w:rsidRPr="00A40F73">
        <w:rPr>
          <w:sz w:val="36"/>
          <w:szCs w:val="40"/>
        </w:rPr>
        <w:t>тех</w:t>
      </w:r>
      <w:proofErr w:type="gramEnd"/>
      <w:r w:rsidRPr="00A40F73">
        <w:rPr>
          <w:sz w:val="36"/>
          <w:szCs w:val="40"/>
        </w:rPr>
        <w:t xml:space="preserve"> кто приезжал  жить позже, называли ясачными. Они не пользовались льготами. Эта грамота после смерти Надира перешла деду Шарифу, позже - старухе Шарифе. </w:t>
      </w:r>
      <w:proofErr w:type="gramStart"/>
      <w:r w:rsidRPr="00A40F73">
        <w:rPr>
          <w:sz w:val="36"/>
          <w:szCs w:val="40"/>
        </w:rPr>
        <w:t xml:space="preserve">В </w:t>
      </w:r>
      <w:r w:rsidRPr="00A40F73">
        <w:rPr>
          <w:sz w:val="36"/>
          <w:szCs w:val="40"/>
        </w:rPr>
        <w:lastRenderedPageBreak/>
        <w:t>последствии</w:t>
      </w:r>
      <w:proofErr w:type="gramEnd"/>
      <w:r w:rsidRPr="00A40F73">
        <w:rPr>
          <w:sz w:val="36"/>
          <w:szCs w:val="40"/>
        </w:rPr>
        <w:t xml:space="preserve"> эта грамота сгорела в пожаре. После этого все льготы и привилегии были отменены. </w:t>
      </w:r>
    </w:p>
    <w:p w:rsidR="00A40F73" w:rsidRPr="00A40F73" w:rsidRDefault="00A40F73" w:rsidP="00E872E3">
      <w:pPr>
        <w:ind w:firstLine="708"/>
        <w:jc w:val="both"/>
        <w:rPr>
          <w:sz w:val="36"/>
          <w:szCs w:val="40"/>
        </w:rPr>
      </w:pPr>
      <w:r w:rsidRPr="00A40F73">
        <w:rPr>
          <w:sz w:val="36"/>
          <w:szCs w:val="40"/>
        </w:rPr>
        <w:t xml:space="preserve"> В селе Камышла жили русские, башкиры, татары – </w:t>
      </w:r>
      <w:proofErr w:type="spellStart"/>
      <w:r w:rsidRPr="00A40F73">
        <w:rPr>
          <w:sz w:val="36"/>
          <w:szCs w:val="40"/>
        </w:rPr>
        <w:t>типтэре</w:t>
      </w:r>
      <w:proofErr w:type="spellEnd"/>
      <w:r w:rsidRPr="00A40F73">
        <w:rPr>
          <w:sz w:val="36"/>
          <w:szCs w:val="40"/>
        </w:rPr>
        <w:t xml:space="preserve"> и ясачные, каждый имел  свое начальство, отдельно старост, сотских и т.д. </w:t>
      </w:r>
      <w:proofErr w:type="gramStart"/>
      <w:r w:rsidRPr="00A40F73">
        <w:rPr>
          <w:sz w:val="36"/>
          <w:szCs w:val="40"/>
        </w:rPr>
        <w:t>Башкиры, проживающие по реке Сок давали</w:t>
      </w:r>
      <w:proofErr w:type="gramEnd"/>
      <w:r w:rsidRPr="00A40F73">
        <w:rPr>
          <w:sz w:val="36"/>
          <w:szCs w:val="40"/>
        </w:rPr>
        <w:t xml:space="preserve"> одного солдата с пяти дворов, служить царю сроком на 25 лет. Из рассказов старых людей известно, что богатые люди в солдаты не ходили, хотя и им выпадал жребий, но вместо себя нанимали бедных людей и посылали  насильно путем обмана.</w:t>
      </w:r>
    </w:p>
    <w:p w:rsidR="00A40F73" w:rsidRPr="00A40F73" w:rsidRDefault="00A40F73" w:rsidP="00E872E3">
      <w:pPr>
        <w:jc w:val="both"/>
        <w:rPr>
          <w:sz w:val="36"/>
          <w:szCs w:val="40"/>
        </w:rPr>
      </w:pPr>
      <w:r w:rsidRPr="00A40F73">
        <w:rPr>
          <w:sz w:val="36"/>
          <w:szCs w:val="40"/>
        </w:rPr>
        <w:t xml:space="preserve"> В 1774 году, якобы войска Пугачева заняли  село  Камышла. Когда войска </w:t>
      </w:r>
      <w:proofErr w:type="gramStart"/>
      <w:r w:rsidRPr="00A40F73">
        <w:rPr>
          <w:sz w:val="36"/>
          <w:szCs w:val="40"/>
        </w:rPr>
        <w:t>подходили к селу народ бежал</w:t>
      </w:r>
      <w:proofErr w:type="gramEnd"/>
      <w:r w:rsidRPr="00A40F73">
        <w:rPr>
          <w:sz w:val="36"/>
          <w:szCs w:val="40"/>
        </w:rPr>
        <w:t xml:space="preserve"> в лес. Войска дошли до второго оврага, что на севере от села Камышла  в сторону села </w:t>
      </w:r>
      <w:proofErr w:type="spellStart"/>
      <w:r w:rsidRPr="00A40F73">
        <w:rPr>
          <w:sz w:val="36"/>
          <w:szCs w:val="40"/>
        </w:rPr>
        <w:t>Давлеткулово</w:t>
      </w:r>
      <w:proofErr w:type="spellEnd"/>
      <w:r w:rsidRPr="00A40F73">
        <w:rPr>
          <w:sz w:val="36"/>
          <w:szCs w:val="40"/>
        </w:rPr>
        <w:t xml:space="preserve"> («аулы </w:t>
      </w:r>
      <w:proofErr w:type="gramStart"/>
      <w:r w:rsidRPr="00A40F73">
        <w:rPr>
          <w:sz w:val="36"/>
          <w:szCs w:val="40"/>
        </w:rPr>
        <w:t>–</w:t>
      </w:r>
      <w:proofErr w:type="spellStart"/>
      <w:r w:rsidRPr="00A40F73">
        <w:rPr>
          <w:sz w:val="36"/>
          <w:szCs w:val="40"/>
        </w:rPr>
        <w:t>к</w:t>
      </w:r>
      <w:proofErr w:type="gramEnd"/>
      <w:r w:rsidRPr="00A40F73">
        <w:rPr>
          <w:sz w:val="36"/>
          <w:szCs w:val="40"/>
        </w:rPr>
        <w:t>ул</w:t>
      </w:r>
      <w:proofErr w:type="spellEnd"/>
      <w:r w:rsidRPr="00A40F73">
        <w:rPr>
          <w:sz w:val="36"/>
          <w:szCs w:val="40"/>
        </w:rPr>
        <w:t>»- в переводе «овраг-кол-нашествие войск, войсковой, войсковой кол»), не обнаружив никого ушли обратно. Жители находились в лесу, немного дальше - в третьем овраге ( «</w:t>
      </w:r>
      <w:proofErr w:type="spellStart"/>
      <w:r w:rsidRPr="00A40F73">
        <w:rPr>
          <w:sz w:val="36"/>
          <w:szCs w:val="40"/>
        </w:rPr>
        <w:t>суенчеле</w:t>
      </w:r>
      <w:proofErr w:type="spellEnd"/>
      <w:r w:rsidRPr="00A40F73">
        <w:rPr>
          <w:sz w:val="36"/>
          <w:szCs w:val="40"/>
        </w:rPr>
        <w:t xml:space="preserve"> </w:t>
      </w:r>
      <w:proofErr w:type="gramStart"/>
      <w:r w:rsidRPr="00A40F73">
        <w:rPr>
          <w:sz w:val="36"/>
          <w:szCs w:val="40"/>
        </w:rPr>
        <w:t>–к</w:t>
      </w:r>
      <w:proofErr w:type="gramEnd"/>
      <w:r w:rsidRPr="00A40F73">
        <w:rPr>
          <w:sz w:val="36"/>
          <w:szCs w:val="40"/>
        </w:rPr>
        <w:t>ол» (</w:t>
      </w:r>
      <w:proofErr w:type="spellStart"/>
      <w:r w:rsidRPr="00A40F73">
        <w:rPr>
          <w:sz w:val="36"/>
          <w:szCs w:val="40"/>
        </w:rPr>
        <w:t>сэнчэлэкол</w:t>
      </w:r>
      <w:proofErr w:type="spellEnd"/>
      <w:r w:rsidRPr="00A40F73">
        <w:rPr>
          <w:sz w:val="36"/>
          <w:szCs w:val="40"/>
        </w:rPr>
        <w:t>) так в народе говорят, в переводе на русский язык овраг – дар за радостные вести) . Есть легенда, что когда–то  на юго-востоке села Камышла находились войска, наступающие с юга. Они расположились в местност</w:t>
      </w:r>
      <w:proofErr w:type="gramStart"/>
      <w:r w:rsidRPr="00A40F73">
        <w:rPr>
          <w:sz w:val="36"/>
          <w:szCs w:val="40"/>
        </w:rPr>
        <w:t>и-</w:t>
      </w:r>
      <w:proofErr w:type="gramEnd"/>
      <w:r w:rsidRPr="00A40F73">
        <w:rPr>
          <w:sz w:val="36"/>
          <w:szCs w:val="40"/>
        </w:rPr>
        <w:t xml:space="preserve"> урочище  «</w:t>
      </w:r>
      <w:proofErr w:type="spellStart"/>
      <w:r w:rsidRPr="00A40F73">
        <w:rPr>
          <w:sz w:val="36"/>
          <w:szCs w:val="40"/>
        </w:rPr>
        <w:t>тун-каен</w:t>
      </w:r>
      <w:proofErr w:type="spellEnd"/>
      <w:r w:rsidRPr="00A40F73">
        <w:rPr>
          <w:sz w:val="36"/>
          <w:szCs w:val="40"/>
        </w:rPr>
        <w:t>» в переводе на русский язык «мерзлая береза»  и «</w:t>
      </w:r>
      <w:proofErr w:type="spellStart"/>
      <w:r w:rsidRPr="00A40F73">
        <w:rPr>
          <w:sz w:val="36"/>
          <w:szCs w:val="40"/>
        </w:rPr>
        <w:t>зиратлы</w:t>
      </w:r>
      <w:proofErr w:type="spellEnd"/>
      <w:r w:rsidRPr="00A40F73">
        <w:rPr>
          <w:sz w:val="36"/>
          <w:szCs w:val="40"/>
        </w:rPr>
        <w:t xml:space="preserve"> </w:t>
      </w:r>
      <w:proofErr w:type="spellStart"/>
      <w:r w:rsidRPr="00A40F73">
        <w:rPr>
          <w:sz w:val="36"/>
          <w:szCs w:val="40"/>
        </w:rPr>
        <w:t>чагыл</w:t>
      </w:r>
      <w:proofErr w:type="spellEnd"/>
      <w:r w:rsidRPr="00A40F73">
        <w:rPr>
          <w:sz w:val="36"/>
          <w:szCs w:val="40"/>
        </w:rPr>
        <w:t>»- в переводе на русский язык- «могильная гора», на горе были могилы, обложенные  каменной изгородью , видимо там были похоронены погибшие в бою. Их противники находились на правом берегу речки Сок - на севере урочища «журавлиное гнездо», что между золотой горой и «</w:t>
      </w:r>
      <w:proofErr w:type="spellStart"/>
      <w:r w:rsidRPr="00A40F73">
        <w:rPr>
          <w:sz w:val="36"/>
          <w:szCs w:val="40"/>
        </w:rPr>
        <w:t>клыч</w:t>
      </w:r>
      <w:proofErr w:type="spellEnd"/>
      <w:r w:rsidRPr="00A40F73">
        <w:rPr>
          <w:sz w:val="36"/>
          <w:szCs w:val="40"/>
        </w:rPr>
        <w:t xml:space="preserve"> </w:t>
      </w:r>
      <w:proofErr w:type="spellStart"/>
      <w:r w:rsidRPr="00A40F73">
        <w:rPr>
          <w:sz w:val="36"/>
          <w:szCs w:val="40"/>
        </w:rPr>
        <w:t>тау</w:t>
      </w:r>
      <w:proofErr w:type="spellEnd"/>
      <w:r w:rsidRPr="00A40F73">
        <w:rPr>
          <w:sz w:val="36"/>
          <w:szCs w:val="40"/>
        </w:rPr>
        <w:t xml:space="preserve">» в переводе на русский язык «сабля гора». На этой горе  нашли  саблю, оставленную после боев.  Надо полагать, что это тоже относится ко времени нашествия Пугачева. Очевидно с юга  «тун </w:t>
      </w:r>
      <w:proofErr w:type="spellStart"/>
      <w:r w:rsidRPr="00A40F73">
        <w:rPr>
          <w:sz w:val="36"/>
          <w:szCs w:val="40"/>
        </w:rPr>
        <w:t>каен</w:t>
      </w:r>
      <w:proofErr w:type="spellEnd"/>
      <w:r w:rsidRPr="00A40F73">
        <w:rPr>
          <w:sz w:val="36"/>
          <w:szCs w:val="40"/>
        </w:rPr>
        <w:t>»  и «</w:t>
      </w:r>
      <w:proofErr w:type="spellStart"/>
      <w:r w:rsidRPr="00A40F73">
        <w:rPr>
          <w:sz w:val="36"/>
          <w:szCs w:val="40"/>
        </w:rPr>
        <w:t>зиратлы</w:t>
      </w:r>
      <w:proofErr w:type="spellEnd"/>
      <w:r w:rsidRPr="00A40F73">
        <w:rPr>
          <w:sz w:val="36"/>
          <w:szCs w:val="40"/>
        </w:rPr>
        <w:t xml:space="preserve">  </w:t>
      </w:r>
      <w:proofErr w:type="spellStart"/>
      <w:r w:rsidRPr="00A40F73">
        <w:rPr>
          <w:sz w:val="36"/>
          <w:szCs w:val="40"/>
        </w:rPr>
        <w:t>чагыл</w:t>
      </w:r>
      <w:proofErr w:type="spellEnd"/>
      <w:r w:rsidRPr="00A40F73">
        <w:rPr>
          <w:sz w:val="36"/>
          <w:szCs w:val="40"/>
        </w:rPr>
        <w:t>» находились войска Пугачева, а на севере войска царицы Екатерины Второй - отступавшие на север.</w:t>
      </w:r>
    </w:p>
    <w:p w:rsidR="00A40F73" w:rsidRPr="00A40F73" w:rsidRDefault="00A40F73" w:rsidP="00E872E3">
      <w:pPr>
        <w:ind w:firstLine="708"/>
        <w:jc w:val="both"/>
        <w:rPr>
          <w:sz w:val="36"/>
          <w:szCs w:val="40"/>
        </w:rPr>
      </w:pPr>
      <w:r w:rsidRPr="00A40F73">
        <w:rPr>
          <w:sz w:val="36"/>
          <w:szCs w:val="40"/>
        </w:rPr>
        <w:lastRenderedPageBreak/>
        <w:t xml:space="preserve">Границы между  селами, якобы установили только в 1850-1860гг. Прилагается два документа, написанные жителем  села Камышла - работником колхоза «Яна </w:t>
      </w:r>
      <w:proofErr w:type="spellStart"/>
      <w:r w:rsidRPr="00A40F73">
        <w:rPr>
          <w:sz w:val="36"/>
          <w:szCs w:val="40"/>
        </w:rPr>
        <w:t>турмыш</w:t>
      </w:r>
      <w:proofErr w:type="spellEnd"/>
      <w:r w:rsidRPr="00A40F73">
        <w:rPr>
          <w:sz w:val="36"/>
          <w:szCs w:val="40"/>
        </w:rPr>
        <w:t xml:space="preserve">» Сафиным </w:t>
      </w:r>
      <w:proofErr w:type="spellStart"/>
      <w:r w:rsidRPr="00A40F73">
        <w:rPr>
          <w:sz w:val="36"/>
          <w:szCs w:val="40"/>
        </w:rPr>
        <w:t>Латфуллой</w:t>
      </w:r>
      <w:proofErr w:type="spellEnd"/>
      <w:r w:rsidRPr="00A40F73">
        <w:rPr>
          <w:sz w:val="36"/>
          <w:szCs w:val="40"/>
        </w:rPr>
        <w:t>, на татарском языке  арабским шрифтом-алфавитом (так писали раньше татары).</w:t>
      </w:r>
    </w:p>
    <w:p w:rsidR="00A40F73" w:rsidRPr="00935D7E" w:rsidRDefault="00A40F73" w:rsidP="00E872E3">
      <w:pPr>
        <w:spacing w:after="100" w:afterAutospacing="1"/>
        <w:ind w:left="-624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467475" cy="5010150"/>
            <wp:effectExtent l="0" t="0" r="9525" b="0"/>
            <wp:docPr id="1" name="Рисунок 1" descr="3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73" w:rsidRPr="00935D7E" w:rsidRDefault="00A40F73" w:rsidP="00E872E3">
      <w:pPr>
        <w:jc w:val="both"/>
        <w:rPr>
          <w:sz w:val="40"/>
          <w:szCs w:val="40"/>
        </w:rPr>
      </w:pPr>
    </w:p>
    <w:p w:rsidR="00A40F73" w:rsidRPr="00232E38" w:rsidRDefault="00A40F73" w:rsidP="00E872E3">
      <w:pPr>
        <w:jc w:val="both"/>
        <w:rPr>
          <w:sz w:val="36"/>
          <w:szCs w:val="40"/>
        </w:rPr>
      </w:pPr>
      <w:proofErr w:type="gramStart"/>
      <w:r w:rsidRPr="00232E38">
        <w:rPr>
          <w:sz w:val="36"/>
          <w:szCs w:val="40"/>
        </w:rPr>
        <w:t>Первые шесть семей русских прибыв</w:t>
      </w:r>
      <w:proofErr w:type="gramEnd"/>
      <w:r w:rsidRPr="00232E38">
        <w:rPr>
          <w:sz w:val="36"/>
          <w:szCs w:val="40"/>
        </w:rPr>
        <w:t>, поселились в местности урочище “</w:t>
      </w:r>
      <w:proofErr w:type="spellStart"/>
      <w:r w:rsidRPr="00232E38">
        <w:rPr>
          <w:sz w:val="36"/>
          <w:szCs w:val="40"/>
        </w:rPr>
        <w:t>Княчке</w:t>
      </w:r>
      <w:proofErr w:type="spellEnd"/>
      <w:r w:rsidRPr="00232E38">
        <w:rPr>
          <w:sz w:val="36"/>
          <w:szCs w:val="40"/>
        </w:rPr>
        <w:t xml:space="preserve"> – </w:t>
      </w:r>
      <w:proofErr w:type="spellStart"/>
      <w:r w:rsidRPr="00232E38">
        <w:rPr>
          <w:sz w:val="36"/>
          <w:szCs w:val="40"/>
        </w:rPr>
        <w:t>тубяге</w:t>
      </w:r>
      <w:proofErr w:type="spellEnd"/>
      <w:r w:rsidRPr="00232E38">
        <w:rPr>
          <w:sz w:val="36"/>
          <w:szCs w:val="40"/>
        </w:rPr>
        <w:t>” по речке Сок. Их лошади уходили пастись на луга “</w:t>
      </w:r>
      <w:proofErr w:type="spellStart"/>
      <w:r w:rsidRPr="00232E38">
        <w:rPr>
          <w:sz w:val="36"/>
          <w:szCs w:val="40"/>
        </w:rPr>
        <w:t>Ачы</w:t>
      </w:r>
      <w:proofErr w:type="spellEnd"/>
      <w:proofErr w:type="gramStart"/>
      <w:r w:rsidRPr="00232E38">
        <w:rPr>
          <w:sz w:val="36"/>
          <w:szCs w:val="40"/>
        </w:rPr>
        <w:t>”(</w:t>
      </w:r>
      <w:proofErr w:type="gramEnd"/>
      <w:r w:rsidRPr="00232E38">
        <w:rPr>
          <w:sz w:val="36"/>
          <w:szCs w:val="40"/>
        </w:rPr>
        <w:t xml:space="preserve">Горькие) за речку Сок, на солончаки  лизать соль. Они были вынуждены переселиться в местность  “Камышлы - </w:t>
      </w:r>
      <w:proofErr w:type="spellStart"/>
      <w:r w:rsidRPr="00232E38">
        <w:rPr>
          <w:sz w:val="36"/>
          <w:szCs w:val="40"/>
        </w:rPr>
        <w:t>кул</w:t>
      </w:r>
      <w:proofErr w:type="spellEnd"/>
      <w:r w:rsidRPr="00232E38">
        <w:rPr>
          <w:sz w:val="36"/>
          <w:szCs w:val="40"/>
        </w:rPr>
        <w:t xml:space="preserve">” (территория села Камышла). Они же дали названия речкам Сок и </w:t>
      </w:r>
      <w:proofErr w:type="spellStart"/>
      <w:r w:rsidRPr="00232E38">
        <w:rPr>
          <w:sz w:val="36"/>
          <w:szCs w:val="40"/>
        </w:rPr>
        <w:t>Камышлинка</w:t>
      </w:r>
      <w:proofErr w:type="spellEnd"/>
      <w:r w:rsidRPr="00232E38">
        <w:rPr>
          <w:sz w:val="36"/>
          <w:szCs w:val="40"/>
        </w:rPr>
        <w:t xml:space="preserve">. К этим шести дворам русских ещё поселились прибывшие из Башкирии десять  семей, и так  стало 16 дворов - это было в 1581году. </w:t>
      </w:r>
    </w:p>
    <w:p w:rsidR="00A40F73" w:rsidRPr="00232E38" w:rsidRDefault="00A40F73" w:rsidP="00A40F73">
      <w:pPr>
        <w:rPr>
          <w:sz w:val="36"/>
          <w:szCs w:val="40"/>
        </w:rPr>
      </w:pPr>
      <w:r w:rsidRPr="00232E38">
        <w:rPr>
          <w:sz w:val="36"/>
          <w:szCs w:val="40"/>
        </w:rPr>
        <w:lastRenderedPageBreak/>
        <w:t xml:space="preserve">      Тогда в этой местности  было болото, росли камыши, которые дали название селу. К ранее поселившимся русским и башкирам стали присоединяться казанские татары. Таким </w:t>
      </w:r>
      <w:proofErr w:type="gramStart"/>
      <w:r w:rsidRPr="00232E38">
        <w:rPr>
          <w:sz w:val="36"/>
          <w:szCs w:val="40"/>
        </w:rPr>
        <w:t>образом</w:t>
      </w:r>
      <w:proofErr w:type="gramEnd"/>
      <w:r w:rsidRPr="00232E38">
        <w:rPr>
          <w:sz w:val="36"/>
          <w:szCs w:val="40"/>
        </w:rPr>
        <w:t xml:space="preserve"> население стало увеличиваться. Когда людей стало много, они растоптали болота и родники. Остались только два  родника - “Кара туп</w:t>
      </w:r>
      <w:proofErr w:type="gramStart"/>
      <w:r w:rsidRPr="00232E38">
        <w:rPr>
          <w:sz w:val="36"/>
          <w:szCs w:val="40"/>
        </w:rPr>
        <w:t>”(</w:t>
      </w:r>
      <w:proofErr w:type="gramEnd"/>
      <w:r w:rsidRPr="00232E38">
        <w:rPr>
          <w:sz w:val="36"/>
          <w:szCs w:val="40"/>
        </w:rPr>
        <w:t>в переводе - чёрное дно) и  “</w:t>
      </w:r>
      <w:proofErr w:type="spellStart"/>
      <w:r w:rsidRPr="00232E38">
        <w:rPr>
          <w:sz w:val="36"/>
          <w:szCs w:val="40"/>
        </w:rPr>
        <w:t>Варлан</w:t>
      </w:r>
      <w:proofErr w:type="spellEnd"/>
      <w:r w:rsidRPr="00232E38">
        <w:rPr>
          <w:sz w:val="36"/>
          <w:szCs w:val="40"/>
        </w:rPr>
        <w:t xml:space="preserve">”( назван по имени одного русского человека </w:t>
      </w:r>
      <w:proofErr w:type="spellStart"/>
      <w:r w:rsidRPr="00232E38">
        <w:rPr>
          <w:sz w:val="36"/>
          <w:szCs w:val="40"/>
        </w:rPr>
        <w:t>Вардам</w:t>
      </w:r>
      <w:proofErr w:type="spellEnd"/>
      <w:r w:rsidRPr="00232E38">
        <w:rPr>
          <w:sz w:val="36"/>
          <w:szCs w:val="40"/>
        </w:rPr>
        <w:t xml:space="preserve">). Родник “Кара теп”  находится в центре села Камышла.  </w:t>
      </w:r>
    </w:p>
    <w:p w:rsidR="00A40F73" w:rsidRDefault="00A40F73" w:rsidP="00A40F73">
      <w:pPr>
        <w:rPr>
          <w:sz w:val="40"/>
          <w:szCs w:val="40"/>
        </w:rPr>
      </w:pPr>
    </w:p>
    <w:p w:rsidR="00A40F73" w:rsidRDefault="00A40F73" w:rsidP="00A40F73">
      <w:pPr>
        <w:rPr>
          <w:sz w:val="40"/>
          <w:szCs w:val="40"/>
        </w:rPr>
      </w:pPr>
    </w:p>
    <w:p w:rsidR="00A40F73" w:rsidRDefault="00A40F73" w:rsidP="00A40F7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113976" cy="5162550"/>
            <wp:effectExtent l="0" t="0" r="0" b="0"/>
            <wp:docPr id="4" name="Рисунок 4" descr="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8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976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73" w:rsidRDefault="00A40F73" w:rsidP="00A40F73">
      <w:pPr>
        <w:rPr>
          <w:sz w:val="40"/>
          <w:szCs w:val="40"/>
        </w:rPr>
      </w:pPr>
    </w:p>
    <w:p w:rsidR="00A40F73" w:rsidRDefault="00A40F73" w:rsidP="00A40F73">
      <w:pPr>
        <w:rPr>
          <w:sz w:val="40"/>
          <w:szCs w:val="40"/>
        </w:rPr>
      </w:pPr>
    </w:p>
    <w:p w:rsidR="00A40F73" w:rsidRPr="00232E38" w:rsidRDefault="00A40F73" w:rsidP="00A40F73">
      <w:pPr>
        <w:rPr>
          <w:sz w:val="36"/>
          <w:szCs w:val="40"/>
        </w:rPr>
      </w:pPr>
      <w:r w:rsidRPr="00232E38">
        <w:rPr>
          <w:sz w:val="36"/>
          <w:szCs w:val="40"/>
        </w:rPr>
        <w:t xml:space="preserve">В 1584 году открыли молельный  дом – мечеть. Имамом мечети был </w:t>
      </w:r>
      <w:proofErr w:type="spellStart"/>
      <w:r w:rsidRPr="00232E38">
        <w:rPr>
          <w:sz w:val="36"/>
          <w:szCs w:val="40"/>
        </w:rPr>
        <w:t>Габдулгазиев</w:t>
      </w:r>
      <w:proofErr w:type="spellEnd"/>
      <w:r w:rsidRPr="00232E38">
        <w:rPr>
          <w:sz w:val="36"/>
          <w:szCs w:val="40"/>
        </w:rPr>
        <w:t xml:space="preserve">. Через несколько лет был пожар и </w:t>
      </w:r>
      <w:r w:rsidRPr="00232E38">
        <w:rPr>
          <w:sz w:val="36"/>
          <w:szCs w:val="40"/>
        </w:rPr>
        <w:lastRenderedPageBreak/>
        <w:t xml:space="preserve">мечеть сгорела. В 1863 году была построена другая мечеть, действующая до сих пор. Из города Стерлитамак  привезли муллу – имама мечети Надир – </w:t>
      </w:r>
      <w:proofErr w:type="spellStart"/>
      <w:r w:rsidRPr="00232E38">
        <w:rPr>
          <w:sz w:val="36"/>
          <w:szCs w:val="40"/>
        </w:rPr>
        <w:t>хазрята</w:t>
      </w:r>
      <w:proofErr w:type="spellEnd"/>
      <w:r w:rsidRPr="00232E38">
        <w:rPr>
          <w:sz w:val="36"/>
          <w:szCs w:val="40"/>
        </w:rPr>
        <w:t xml:space="preserve">, он служил имамом. После были </w:t>
      </w:r>
      <w:proofErr w:type="spellStart"/>
      <w:r w:rsidRPr="00232E38">
        <w:rPr>
          <w:sz w:val="36"/>
          <w:szCs w:val="40"/>
        </w:rPr>
        <w:t>имамамы</w:t>
      </w:r>
      <w:proofErr w:type="spellEnd"/>
      <w:r w:rsidRPr="00232E38">
        <w:rPr>
          <w:sz w:val="36"/>
          <w:szCs w:val="40"/>
        </w:rPr>
        <w:t xml:space="preserve"> Шариф, </w:t>
      </w:r>
      <w:proofErr w:type="spellStart"/>
      <w:r w:rsidRPr="00232E38">
        <w:rPr>
          <w:sz w:val="36"/>
          <w:szCs w:val="40"/>
        </w:rPr>
        <w:t>Бадретдин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Миргабиджан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Мухаммятгали</w:t>
      </w:r>
      <w:proofErr w:type="spellEnd"/>
      <w:r w:rsidRPr="00232E38">
        <w:rPr>
          <w:sz w:val="36"/>
          <w:szCs w:val="40"/>
        </w:rPr>
        <w:t xml:space="preserve">, затем </w:t>
      </w:r>
      <w:proofErr w:type="spellStart"/>
      <w:r w:rsidRPr="00232E38">
        <w:rPr>
          <w:sz w:val="36"/>
          <w:szCs w:val="40"/>
        </w:rPr>
        <w:t>Джамиль</w:t>
      </w:r>
      <w:proofErr w:type="spellEnd"/>
      <w:r w:rsidRPr="00232E38">
        <w:rPr>
          <w:sz w:val="36"/>
          <w:szCs w:val="40"/>
        </w:rPr>
        <w:t>. Село Камышла быстро росло. От него отделились три посёлка</w:t>
      </w:r>
      <w:proofErr w:type="gramStart"/>
      <w:r w:rsidRPr="00232E38">
        <w:rPr>
          <w:sz w:val="36"/>
          <w:szCs w:val="40"/>
        </w:rPr>
        <w:t xml:space="preserve"> :</w:t>
      </w:r>
      <w:proofErr w:type="gramEnd"/>
      <w:r w:rsidRPr="00232E38">
        <w:rPr>
          <w:sz w:val="36"/>
          <w:szCs w:val="40"/>
        </w:rPr>
        <w:t xml:space="preserve"> в 1911году был большой пожар, сгорело 315 дворов - отделился посёлок </w:t>
      </w:r>
      <w:proofErr w:type="spellStart"/>
      <w:r w:rsidRPr="00232E38">
        <w:rPr>
          <w:sz w:val="36"/>
          <w:szCs w:val="40"/>
        </w:rPr>
        <w:t>Бузбаш</w:t>
      </w:r>
      <w:proofErr w:type="spellEnd"/>
      <w:r w:rsidRPr="00232E38">
        <w:rPr>
          <w:sz w:val="36"/>
          <w:szCs w:val="40"/>
        </w:rPr>
        <w:t xml:space="preserve">. В 1922 году отделяется от Камышлы деревня </w:t>
      </w:r>
      <w:proofErr w:type="spellStart"/>
      <w:r w:rsidRPr="00232E38">
        <w:rPr>
          <w:sz w:val="36"/>
          <w:szCs w:val="40"/>
        </w:rPr>
        <w:t>Давлеткулово</w:t>
      </w:r>
      <w:proofErr w:type="spellEnd"/>
      <w:r w:rsidRPr="00232E38">
        <w:rPr>
          <w:sz w:val="36"/>
          <w:szCs w:val="40"/>
        </w:rPr>
        <w:t xml:space="preserve">, а затем и поселок Юлдуз. Эти данные фиксировали жители села - </w:t>
      </w:r>
      <w:proofErr w:type="spellStart"/>
      <w:r w:rsidRPr="00232E38">
        <w:rPr>
          <w:sz w:val="36"/>
          <w:szCs w:val="40"/>
        </w:rPr>
        <w:t>Исай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Хусаин</w:t>
      </w:r>
      <w:proofErr w:type="spellEnd"/>
      <w:r w:rsidRPr="00232E38">
        <w:rPr>
          <w:sz w:val="36"/>
          <w:szCs w:val="40"/>
        </w:rPr>
        <w:t xml:space="preserve">, Хасан, </w:t>
      </w:r>
      <w:proofErr w:type="spellStart"/>
      <w:r w:rsidRPr="00232E38">
        <w:rPr>
          <w:sz w:val="36"/>
          <w:szCs w:val="40"/>
        </w:rPr>
        <w:t>Ахсан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Исхак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Ахметаян</w:t>
      </w:r>
      <w:proofErr w:type="spellEnd"/>
      <w:r w:rsidRPr="00232E38">
        <w:rPr>
          <w:sz w:val="36"/>
          <w:szCs w:val="40"/>
        </w:rPr>
        <w:t xml:space="preserve">, </w:t>
      </w:r>
      <w:proofErr w:type="spellStart"/>
      <w:r w:rsidRPr="00232E38">
        <w:rPr>
          <w:sz w:val="36"/>
          <w:szCs w:val="40"/>
        </w:rPr>
        <w:t>Ахметсафа</w:t>
      </w:r>
      <w:proofErr w:type="spellEnd"/>
      <w:r w:rsidRPr="00232E38">
        <w:rPr>
          <w:sz w:val="36"/>
          <w:szCs w:val="40"/>
        </w:rPr>
        <w:t xml:space="preserve">. Записи велись и передавались из поколения в поколения. </w:t>
      </w:r>
    </w:p>
    <w:p w:rsidR="00A40F73" w:rsidRPr="00935D7E" w:rsidRDefault="00A40F73" w:rsidP="00A40F7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124575" cy="3743325"/>
            <wp:effectExtent l="0" t="0" r="9525" b="9525"/>
            <wp:docPr id="5" name="Рисунок 5" descr="x_ae0d8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ae0d86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73" w:rsidRPr="00232E38" w:rsidRDefault="00A40F73">
      <w:pPr>
        <w:rPr>
          <w:sz w:val="36"/>
          <w:szCs w:val="40"/>
        </w:rPr>
      </w:pPr>
      <w:r w:rsidRPr="00232E38">
        <w:rPr>
          <w:sz w:val="36"/>
          <w:szCs w:val="40"/>
        </w:rPr>
        <w:t xml:space="preserve">В те времена земли было много. Кто сколько хотел, столько и пахал - поэтому отдельные местности – урочища именовались по имени тех, кто владел этими землями, как например: село </w:t>
      </w:r>
      <w:proofErr w:type="spellStart"/>
      <w:r w:rsidRPr="00232E38">
        <w:rPr>
          <w:sz w:val="36"/>
          <w:szCs w:val="40"/>
        </w:rPr>
        <w:t>Давлеткулово</w:t>
      </w:r>
      <w:proofErr w:type="spellEnd"/>
      <w:r w:rsidRPr="00232E38">
        <w:rPr>
          <w:sz w:val="36"/>
          <w:szCs w:val="40"/>
        </w:rPr>
        <w:t xml:space="preserve"> - по имени </w:t>
      </w:r>
      <w:proofErr w:type="spellStart"/>
      <w:r w:rsidRPr="00232E38">
        <w:rPr>
          <w:sz w:val="36"/>
          <w:szCs w:val="40"/>
        </w:rPr>
        <w:t>Давлеткул</w:t>
      </w:r>
      <w:proofErr w:type="spellEnd"/>
      <w:r w:rsidRPr="00232E38">
        <w:rPr>
          <w:sz w:val="36"/>
          <w:szCs w:val="40"/>
        </w:rPr>
        <w:t xml:space="preserve">. Люди в 16 веке жили как казахи, киргизы - в полянах и оврагах. Позднее землю делили по душам – душевые наделы. Был трехпольный севооборот: озимые ржи, яровые и пар. </w:t>
      </w:r>
      <w:r w:rsidRPr="00232E38">
        <w:rPr>
          <w:sz w:val="36"/>
          <w:szCs w:val="40"/>
        </w:rPr>
        <w:lastRenderedPageBreak/>
        <w:t>Душевой надел был  0,40га, таких участков давали в пяти местах.</w:t>
      </w:r>
    </w:p>
    <w:p w:rsidR="00A40F73" w:rsidRPr="00232E38" w:rsidRDefault="00A40F73">
      <w:pPr>
        <w:rPr>
          <w:sz w:val="36"/>
          <w:szCs w:val="40"/>
        </w:rPr>
      </w:pPr>
      <w:r w:rsidRPr="00232E38">
        <w:rPr>
          <w:sz w:val="36"/>
          <w:szCs w:val="40"/>
        </w:rPr>
        <w:t xml:space="preserve">Подушный налог составлял 9 рублей (надо было хлеба продать – 90 пудов). Продавать хлеб возили в г. Казань  по 10 копеек за пуд. Для того чтобы заплатить налог, надо было 12 раз съездить в Казань. Это было для многих непосильно. Приезжал </w:t>
      </w:r>
      <w:proofErr w:type="spellStart"/>
      <w:r w:rsidRPr="00232E38">
        <w:rPr>
          <w:sz w:val="36"/>
          <w:szCs w:val="40"/>
        </w:rPr>
        <w:t>становый</w:t>
      </w:r>
      <w:proofErr w:type="spellEnd"/>
      <w:r w:rsidRPr="00232E38">
        <w:rPr>
          <w:sz w:val="36"/>
          <w:szCs w:val="40"/>
        </w:rPr>
        <w:t xml:space="preserve"> пристав и бил розгами неплательщиков. Люди убегали в лес и жили там неделями, пока не уедет пристав и его каратели. Отряд карателей угонял у крестьян скот. У некоторых отбирали земли и передавали более </w:t>
      </w:r>
      <w:proofErr w:type="gramStart"/>
      <w:r w:rsidRPr="00232E38">
        <w:rPr>
          <w:sz w:val="36"/>
          <w:szCs w:val="40"/>
        </w:rPr>
        <w:t>зажиточным</w:t>
      </w:r>
      <w:proofErr w:type="gramEnd"/>
      <w:r w:rsidRPr="00232E38">
        <w:rPr>
          <w:sz w:val="36"/>
          <w:szCs w:val="40"/>
        </w:rPr>
        <w:t>.</w:t>
      </w:r>
    </w:p>
    <w:p w:rsidR="00232E38" w:rsidRPr="00232E38" w:rsidRDefault="00232E38" w:rsidP="00232E38">
      <w:pPr>
        <w:rPr>
          <w:sz w:val="36"/>
          <w:szCs w:val="40"/>
        </w:rPr>
      </w:pPr>
      <w:r w:rsidRPr="00232E38">
        <w:rPr>
          <w:sz w:val="36"/>
          <w:szCs w:val="40"/>
        </w:rPr>
        <w:t xml:space="preserve">В 19 веке грамотных людей в селе Камышла не было. Записи вёл писарь </w:t>
      </w:r>
      <w:proofErr w:type="spellStart"/>
      <w:r w:rsidRPr="00232E38">
        <w:rPr>
          <w:sz w:val="36"/>
          <w:szCs w:val="40"/>
        </w:rPr>
        <w:t>Фартдин</w:t>
      </w:r>
      <w:proofErr w:type="spellEnd"/>
      <w:r w:rsidRPr="00232E38">
        <w:rPr>
          <w:sz w:val="36"/>
          <w:szCs w:val="40"/>
        </w:rPr>
        <w:t>. В начале 20 века жители села рыли погреба и обнаруживали старые могилы в местности «</w:t>
      </w:r>
      <w:proofErr w:type="spellStart"/>
      <w:r w:rsidRPr="00232E38">
        <w:rPr>
          <w:sz w:val="36"/>
          <w:szCs w:val="40"/>
        </w:rPr>
        <w:t>Кылыч</w:t>
      </w:r>
      <w:proofErr w:type="spellEnd"/>
      <w:r w:rsidRPr="00232E38">
        <w:rPr>
          <w:sz w:val="36"/>
          <w:szCs w:val="40"/>
        </w:rPr>
        <w:t xml:space="preserve"> – </w:t>
      </w:r>
      <w:proofErr w:type="spellStart"/>
      <w:r w:rsidRPr="00232E38">
        <w:rPr>
          <w:sz w:val="36"/>
          <w:szCs w:val="40"/>
        </w:rPr>
        <w:t>тау</w:t>
      </w:r>
      <w:proofErr w:type="spellEnd"/>
      <w:r w:rsidRPr="00232E38">
        <w:rPr>
          <w:sz w:val="36"/>
          <w:szCs w:val="40"/>
        </w:rPr>
        <w:t>» (</w:t>
      </w:r>
      <w:proofErr w:type="spellStart"/>
      <w:r w:rsidRPr="00232E38">
        <w:rPr>
          <w:sz w:val="36"/>
          <w:szCs w:val="40"/>
        </w:rPr>
        <w:t>Соблева</w:t>
      </w:r>
      <w:proofErr w:type="spellEnd"/>
      <w:r w:rsidRPr="00232E38">
        <w:rPr>
          <w:sz w:val="36"/>
          <w:szCs w:val="40"/>
        </w:rPr>
        <w:t xml:space="preserve"> гора). Могилы были обнесены каменным забором. Такие же могилы были обнаружены и на горе, напротив мастерских кустарной артели. Но со временем всё разрушили и земли распахали.</w:t>
      </w:r>
    </w:p>
    <w:p w:rsidR="00232E38" w:rsidRDefault="00232E38" w:rsidP="00232E38">
      <w:pPr>
        <w:rPr>
          <w:sz w:val="18"/>
        </w:rPr>
      </w:pPr>
      <w:r>
        <w:rPr>
          <w:noProof/>
          <w:sz w:val="40"/>
          <w:szCs w:val="40"/>
        </w:rPr>
        <w:drawing>
          <wp:inline distT="0" distB="0" distL="0" distR="0">
            <wp:extent cx="5781675" cy="4086225"/>
            <wp:effectExtent l="0" t="0" r="9525" b="9525"/>
            <wp:docPr id="6" name="Рисунок 6" descr="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8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Pr="00935D7E" w:rsidRDefault="00232E38" w:rsidP="00232E38">
      <w:pPr>
        <w:tabs>
          <w:tab w:val="decimal" w:pos="8100"/>
        </w:tabs>
        <w:ind w:firstLine="708"/>
        <w:rPr>
          <w:sz w:val="40"/>
          <w:szCs w:val="40"/>
        </w:rPr>
      </w:pPr>
      <w:r w:rsidRPr="00935D7E">
        <w:rPr>
          <w:sz w:val="40"/>
          <w:szCs w:val="40"/>
        </w:rPr>
        <w:lastRenderedPageBreak/>
        <w:t xml:space="preserve">На территории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района промышленность не была развита. В районе проживали исключительно крестьяне. Жизнь крестьян была трудная. Бедняки да середняки  задыхались от безземелья. Более 15% было батраков (это из общего числа дворов крестьян), безлошадных до 35% и свыше 40% без инвентаря. 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ab/>
        <w:t xml:space="preserve">Земли  района принадлежали помещикам: на западе села Старое и Новое Ермаково - Дубенскому боярину – помещику Шувалову. С запада с. Камышла и севера </w:t>
      </w:r>
      <w:proofErr w:type="gramStart"/>
      <w:r w:rsidRPr="00935D7E">
        <w:rPr>
          <w:sz w:val="40"/>
          <w:szCs w:val="40"/>
        </w:rPr>
        <w:t>с</w:t>
      </w:r>
      <w:proofErr w:type="gramEnd"/>
      <w:r w:rsidRPr="00935D7E">
        <w:rPr>
          <w:sz w:val="40"/>
          <w:szCs w:val="40"/>
        </w:rPr>
        <w:t xml:space="preserve">. Старое Ермаково - </w:t>
      </w:r>
      <w:proofErr w:type="spellStart"/>
      <w:r w:rsidRPr="00935D7E">
        <w:rPr>
          <w:sz w:val="40"/>
          <w:szCs w:val="40"/>
        </w:rPr>
        <w:t>Поляевскому</w:t>
      </w:r>
      <w:proofErr w:type="spellEnd"/>
      <w:r w:rsidRPr="00935D7E">
        <w:rPr>
          <w:sz w:val="40"/>
          <w:szCs w:val="40"/>
        </w:rPr>
        <w:t xml:space="preserve"> боярину-помещику Арсеньеву, который в являлся </w:t>
      </w:r>
      <w:proofErr w:type="spellStart"/>
      <w:r w:rsidRPr="00935D7E">
        <w:rPr>
          <w:sz w:val="40"/>
          <w:szCs w:val="40"/>
        </w:rPr>
        <w:t>Бугурусланским</w:t>
      </w:r>
      <w:proofErr w:type="spellEnd"/>
      <w:r w:rsidRPr="00935D7E">
        <w:rPr>
          <w:sz w:val="40"/>
          <w:szCs w:val="40"/>
        </w:rPr>
        <w:t xml:space="preserve"> уездным земским начальником. Крестьяне его называли «</w:t>
      </w:r>
      <w:proofErr w:type="spellStart"/>
      <w:r w:rsidRPr="00935D7E">
        <w:rPr>
          <w:sz w:val="40"/>
          <w:szCs w:val="40"/>
        </w:rPr>
        <w:t>Дурак</w:t>
      </w:r>
      <w:proofErr w:type="spellEnd"/>
      <w:r w:rsidRPr="00935D7E">
        <w:rPr>
          <w:sz w:val="40"/>
          <w:szCs w:val="40"/>
        </w:rPr>
        <w:t xml:space="preserve"> – </w:t>
      </w:r>
      <w:proofErr w:type="spellStart"/>
      <w:r w:rsidRPr="00935D7E">
        <w:rPr>
          <w:sz w:val="40"/>
          <w:szCs w:val="40"/>
        </w:rPr>
        <w:t>бояром</w:t>
      </w:r>
      <w:proofErr w:type="spellEnd"/>
      <w:r w:rsidRPr="00935D7E">
        <w:rPr>
          <w:sz w:val="40"/>
          <w:szCs w:val="40"/>
        </w:rPr>
        <w:t xml:space="preserve">». Рядом были земли и леса помещика Рычкова. С востока района были земли Дунай боярина. </w:t>
      </w:r>
      <w:proofErr w:type="gramStart"/>
      <w:r w:rsidRPr="00935D7E">
        <w:rPr>
          <w:sz w:val="40"/>
          <w:szCs w:val="40"/>
        </w:rPr>
        <w:t>В</w:t>
      </w:r>
      <w:proofErr w:type="gramEnd"/>
      <w:r w:rsidRPr="00935D7E">
        <w:rPr>
          <w:sz w:val="40"/>
          <w:szCs w:val="40"/>
        </w:rPr>
        <w:t xml:space="preserve"> </w:t>
      </w:r>
      <w:proofErr w:type="gramStart"/>
      <w:r w:rsidRPr="00935D7E">
        <w:rPr>
          <w:sz w:val="40"/>
          <w:szCs w:val="40"/>
        </w:rPr>
        <w:t>с</w:t>
      </w:r>
      <w:proofErr w:type="gramEnd"/>
      <w:r w:rsidRPr="00935D7E">
        <w:rPr>
          <w:sz w:val="40"/>
          <w:szCs w:val="40"/>
        </w:rPr>
        <w:t xml:space="preserve">. Неклюдово жил помещик </w:t>
      </w:r>
      <w:proofErr w:type="spellStart"/>
      <w:r w:rsidRPr="00935D7E">
        <w:rPr>
          <w:sz w:val="40"/>
          <w:szCs w:val="40"/>
        </w:rPr>
        <w:t>Малостов</w:t>
      </w:r>
      <w:proofErr w:type="spellEnd"/>
      <w:r w:rsidRPr="00935D7E">
        <w:rPr>
          <w:sz w:val="40"/>
          <w:szCs w:val="40"/>
        </w:rPr>
        <w:t xml:space="preserve">, а в деревне </w:t>
      </w:r>
      <w:proofErr w:type="spellStart"/>
      <w:r w:rsidRPr="00935D7E">
        <w:rPr>
          <w:sz w:val="40"/>
          <w:szCs w:val="40"/>
        </w:rPr>
        <w:t>Дурасово</w:t>
      </w:r>
      <w:proofErr w:type="spellEnd"/>
      <w:r w:rsidRPr="00935D7E">
        <w:rPr>
          <w:sz w:val="40"/>
          <w:szCs w:val="40"/>
        </w:rPr>
        <w:t xml:space="preserve"> - помещица </w:t>
      </w:r>
      <w:proofErr w:type="spellStart"/>
      <w:r w:rsidRPr="00935D7E">
        <w:rPr>
          <w:sz w:val="40"/>
          <w:szCs w:val="40"/>
        </w:rPr>
        <w:t>Дурасова</w:t>
      </w:r>
      <w:proofErr w:type="spellEnd"/>
      <w:r w:rsidRPr="00935D7E">
        <w:rPr>
          <w:sz w:val="40"/>
          <w:szCs w:val="40"/>
        </w:rPr>
        <w:t xml:space="preserve">. Крестьяне семьями работали по найму у этих названных помещиков. В селах и деревнях земля была общинного пользования, землю делили несправедливо по душевым наделам на 12 и 25 лет. Земля была в ведении  кулаков, купцов, духовенства, которые торговали этой землей, </w:t>
      </w:r>
      <w:proofErr w:type="gramStart"/>
      <w:r w:rsidRPr="00935D7E">
        <w:rPr>
          <w:sz w:val="40"/>
          <w:szCs w:val="40"/>
        </w:rPr>
        <w:t>продавали</w:t>
      </w:r>
      <w:proofErr w:type="gramEnd"/>
      <w:r w:rsidRPr="00935D7E">
        <w:rPr>
          <w:sz w:val="40"/>
          <w:szCs w:val="40"/>
        </w:rPr>
        <w:t xml:space="preserve"> сдавали в аренду на сезон безземельным крестьянам. Например: в селе Камышла –  земли (территория колхоза «</w:t>
      </w:r>
      <w:proofErr w:type="spellStart"/>
      <w:r w:rsidRPr="00935D7E">
        <w:rPr>
          <w:sz w:val="40"/>
          <w:szCs w:val="40"/>
        </w:rPr>
        <w:t>Яна-турмыш</w:t>
      </w:r>
      <w:proofErr w:type="spellEnd"/>
      <w:r w:rsidRPr="00935D7E">
        <w:rPr>
          <w:sz w:val="40"/>
          <w:szCs w:val="40"/>
        </w:rPr>
        <w:t xml:space="preserve">») принадлежал муллам </w:t>
      </w:r>
      <w:proofErr w:type="gramStart"/>
      <w:r w:rsidRPr="00935D7E">
        <w:rPr>
          <w:sz w:val="40"/>
          <w:szCs w:val="40"/>
        </w:rPr>
        <w:t xml:space="preserve">( </w:t>
      </w:r>
      <w:proofErr w:type="gramEnd"/>
      <w:r w:rsidRPr="00935D7E">
        <w:rPr>
          <w:sz w:val="40"/>
          <w:szCs w:val="40"/>
        </w:rPr>
        <w:t xml:space="preserve">«Мулла-болоны»), другие участки принадлежали отдельным лицам (поля </w:t>
      </w:r>
      <w:proofErr w:type="spellStart"/>
      <w:r w:rsidRPr="00935D7E">
        <w:rPr>
          <w:sz w:val="40"/>
          <w:szCs w:val="40"/>
        </w:rPr>
        <w:t>Шарип-муллы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Юсуп-муллы</w:t>
      </w:r>
      <w:proofErr w:type="spellEnd"/>
      <w:r w:rsidRPr="00935D7E">
        <w:rPr>
          <w:sz w:val="40"/>
          <w:szCs w:val="40"/>
        </w:rPr>
        <w:t xml:space="preserve">, поля гуртовщика Осипа и </w:t>
      </w:r>
      <w:proofErr w:type="spellStart"/>
      <w:r w:rsidRPr="00935D7E">
        <w:rPr>
          <w:sz w:val="40"/>
          <w:szCs w:val="40"/>
        </w:rPr>
        <w:t>т.д</w:t>
      </w:r>
      <w:proofErr w:type="spellEnd"/>
      <w:r w:rsidRPr="00935D7E">
        <w:rPr>
          <w:sz w:val="40"/>
          <w:szCs w:val="40"/>
        </w:rPr>
        <w:t>). Свыше 40% крестьян на все лето уходили  семьями работать к помещика</w:t>
      </w:r>
      <w:proofErr w:type="gramStart"/>
      <w:r w:rsidRPr="00935D7E">
        <w:rPr>
          <w:sz w:val="40"/>
          <w:szCs w:val="40"/>
        </w:rPr>
        <w:t>м(</w:t>
      </w:r>
      <w:proofErr w:type="gramEnd"/>
      <w:r w:rsidRPr="00935D7E">
        <w:rPr>
          <w:sz w:val="40"/>
          <w:szCs w:val="40"/>
        </w:rPr>
        <w:t xml:space="preserve"> Рычкову, </w:t>
      </w:r>
      <w:proofErr w:type="spellStart"/>
      <w:r w:rsidRPr="00935D7E">
        <w:rPr>
          <w:sz w:val="40"/>
          <w:szCs w:val="40"/>
        </w:rPr>
        <w:t>Шувадову</w:t>
      </w:r>
      <w:proofErr w:type="spellEnd"/>
      <w:r w:rsidRPr="00935D7E">
        <w:rPr>
          <w:sz w:val="40"/>
          <w:szCs w:val="40"/>
        </w:rPr>
        <w:t xml:space="preserve">, Арсеньеву, </w:t>
      </w:r>
      <w:r w:rsidRPr="00935D7E">
        <w:rPr>
          <w:sz w:val="40"/>
          <w:szCs w:val="40"/>
        </w:rPr>
        <w:lastRenderedPageBreak/>
        <w:t xml:space="preserve">Салову, Державину, </w:t>
      </w:r>
      <w:proofErr w:type="spellStart"/>
      <w:r w:rsidRPr="00935D7E">
        <w:rPr>
          <w:sz w:val="40"/>
          <w:szCs w:val="40"/>
        </w:rPr>
        <w:t>Пилогину</w:t>
      </w:r>
      <w:proofErr w:type="spellEnd"/>
      <w:r w:rsidRPr="00935D7E">
        <w:rPr>
          <w:sz w:val="40"/>
          <w:szCs w:val="40"/>
        </w:rPr>
        <w:t xml:space="preserve"> и др.). В летнее время вся дорога от села Камышла до г. Бугуруслана была переполнена  едущими и идущими с семьями крестьянами, которые ехали наниматься на работу к помещикам и кулакам на весь                                                       уборочный период до осени. В селе Старое Ермаково </w:t>
      </w:r>
      <w:proofErr w:type="spellStart"/>
      <w:r w:rsidRPr="00935D7E">
        <w:rPr>
          <w:sz w:val="40"/>
          <w:szCs w:val="40"/>
        </w:rPr>
        <w:t>Кутлузаманский</w:t>
      </w:r>
      <w:proofErr w:type="spellEnd"/>
      <w:r w:rsidRPr="00935D7E">
        <w:rPr>
          <w:sz w:val="40"/>
          <w:szCs w:val="40"/>
        </w:rPr>
        <w:t xml:space="preserve"> край села пустовал всё лето. Это край села был населен бедняками. Сельские </w:t>
      </w:r>
      <w:proofErr w:type="gramStart"/>
      <w:r w:rsidRPr="00935D7E">
        <w:rPr>
          <w:sz w:val="40"/>
          <w:szCs w:val="40"/>
        </w:rPr>
        <w:t>кулаки</w:t>
      </w:r>
      <w:proofErr w:type="gramEnd"/>
      <w:r w:rsidRPr="00935D7E">
        <w:rPr>
          <w:sz w:val="40"/>
          <w:szCs w:val="40"/>
        </w:rPr>
        <w:t xml:space="preserve"> захватившие общинные земли  обогащались и эксплуатировали батраков и бедняков. Дело доходило до  насилия над трудящимися. Если кулаку понадобится место для постройки дома в центре села, бедняка выселяли силой на край села. </w:t>
      </w:r>
      <w:proofErr w:type="gramStart"/>
      <w:r w:rsidRPr="00935D7E">
        <w:rPr>
          <w:sz w:val="40"/>
          <w:szCs w:val="40"/>
        </w:rPr>
        <w:t>Так</w:t>
      </w:r>
      <w:proofErr w:type="gramEnd"/>
      <w:r w:rsidRPr="00935D7E">
        <w:rPr>
          <w:sz w:val="40"/>
          <w:szCs w:val="40"/>
        </w:rPr>
        <w:t xml:space="preserve"> например в с. Камышла богачу </w:t>
      </w:r>
      <w:proofErr w:type="spellStart"/>
      <w:r w:rsidRPr="00935D7E">
        <w:rPr>
          <w:sz w:val="40"/>
          <w:szCs w:val="40"/>
        </w:rPr>
        <w:t>Тахаутдинову</w:t>
      </w:r>
      <w:proofErr w:type="spellEnd"/>
      <w:r w:rsidRPr="00935D7E">
        <w:rPr>
          <w:sz w:val="40"/>
          <w:szCs w:val="40"/>
        </w:rPr>
        <w:t xml:space="preserve">  </w:t>
      </w:r>
      <w:proofErr w:type="spellStart"/>
      <w:r w:rsidRPr="00935D7E">
        <w:rPr>
          <w:sz w:val="40"/>
          <w:szCs w:val="40"/>
        </w:rPr>
        <w:t>Камалдину</w:t>
      </w:r>
      <w:proofErr w:type="spellEnd"/>
      <w:r w:rsidRPr="00935D7E">
        <w:rPr>
          <w:sz w:val="40"/>
          <w:szCs w:val="40"/>
        </w:rPr>
        <w:t xml:space="preserve"> понадобилось место для строительства дома на большой центральной улице,  бедняка </w:t>
      </w:r>
      <w:proofErr w:type="spellStart"/>
      <w:r w:rsidRPr="00935D7E">
        <w:rPr>
          <w:sz w:val="40"/>
          <w:szCs w:val="40"/>
        </w:rPr>
        <w:t>Шамсутдина</w:t>
      </w:r>
      <w:proofErr w:type="spellEnd"/>
      <w:r w:rsidRPr="00935D7E">
        <w:rPr>
          <w:sz w:val="40"/>
          <w:szCs w:val="40"/>
        </w:rPr>
        <w:t xml:space="preserve"> выселили на край села, а он построился там и жил вплоть до раскулачивания 1930 года. Так было и в других сёлах.</w:t>
      </w:r>
    </w:p>
    <w:p w:rsidR="00232E38" w:rsidRPr="00935D7E" w:rsidRDefault="00232E38" w:rsidP="00232E38">
      <w:pPr>
        <w:ind w:firstLine="708"/>
        <w:rPr>
          <w:sz w:val="40"/>
          <w:szCs w:val="40"/>
        </w:rPr>
      </w:pPr>
      <w:r w:rsidRPr="00935D7E">
        <w:rPr>
          <w:sz w:val="40"/>
          <w:szCs w:val="40"/>
        </w:rPr>
        <w:t xml:space="preserve"> В 1905-1906 гг. и в </w:t>
      </w:r>
      <w:smartTag w:uri="urn:schemas-microsoft-com:office:smarttags" w:element="metricconverter">
        <w:smartTagPr>
          <w:attr w:name="ProductID" w:val="1912 г"/>
        </w:smartTagPr>
        <w:r w:rsidRPr="00935D7E">
          <w:rPr>
            <w:sz w:val="40"/>
            <w:szCs w:val="40"/>
          </w:rPr>
          <w:t>1912 г</w:t>
        </w:r>
      </w:smartTag>
      <w:r w:rsidRPr="00935D7E">
        <w:rPr>
          <w:sz w:val="40"/>
          <w:szCs w:val="40"/>
        </w:rPr>
        <w:t xml:space="preserve">. были крестьянские движения-выступления, требующие передел земли. Выступления крестьян были и в селе Камышла, и в селе Старое Ермаково, причём в селе Старое Ермаково в 1912 году добились предела земли. В селе Камышла  1913 года была созвана большая крестьянская сходка в ожидании приезда уездного земского начальника, который должен был прочитать царский манифест. Крестьяне требовали передела земли, но помещики никак не хотели землю делить. Сельский староста кулак Мансуров </w:t>
      </w:r>
      <w:proofErr w:type="spellStart"/>
      <w:r w:rsidRPr="00935D7E">
        <w:rPr>
          <w:sz w:val="40"/>
          <w:szCs w:val="40"/>
        </w:rPr>
        <w:t>Шайхудин</w:t>
      </w:r>
      <w:proofErr w:type="spellEnd"/>
      <w:r w:rsidRPr="00935D7E">
        <w:rPr>
          <w:sz w:val="40"/>
          <w:szCs w:val="40"/>
        </w:rPr>
        <w:t xml:space="preserve"> (</w:t>
      </w:r>
      <w:proofErr w:type="spellStart"/>
      <w:r w:rsidRPr="00935D7E">
        <w:rPr>
          <w:sz w:val="40"/>
          <w:szCs w:val="40"/>
        </w:rPr>
        <w:t>Гилязь</w:t>
      </w:r>
      <w:proofErr w:type="spellEnd"/>
      <w:r w:rsidRPr="00935D7E">
        <w:rPr>
          <w:sz w:val="40"/>
          <w:szCs w:val="40"/>
        </w:rPr>
        <w:t xml:space="preserve"> – </w:t>
      </w:r>
      <w:proofErr w:type="spellStart"/>
      <w:r w:rsidRPr="00935D7E">
        <w:rPr>
          <w:sz w:val="40"/>
          <w:szCs w:val="40"/>
        </w:rPr>
        <w:t>Шайхутдин</w:t>
      </w:r>
      <w:proofErr w:type="spellEnd"/>
      <w:r w:rsidRPr="00935D7E">
        <w:rPr>
          <w:sz w:val="40"/>
          <w:szCs w:val="40"/>
        </w:rPr>
        <w:t xml:space="preserve">)  поддержал кулаков (все </w:t>
      </w:r>
      <w:r w:rsidRPr="00935D7E">
        <w:rPr>
          <w:sz w:val="40"/>
          <w:szCs w:val="40"/>
        </w:rPr>
        <w:lastRenderedPageBreak/>
        <w:t xml:space="preserve">документы учёта и дележа земли села находились у него). Озлобленная толпа крестьян начала бить кулаков, в том числе и старосту Мансурова </w:t>
      </w:r>
      <w:proofErr w:type="spellStart"/>
      <w:r w:rsidRPr="00935D7E">
        <w:rPr>
          <w:sz w:val="40"/>
          <w:szCs w:val="40"/>
        </w:rPr>
        <w:t>Шайхутдина</w:t>
      </w:r>
      <w:proofErr w:type="spellEnd"/>
      <w:r w:rsidRPr="00935D7E">
        <w:rPr>
          <w:sz w:val="40"/>
          <w:szCs w:val="40"/>
        </w:rPr>
        <w:t>. В это время подъехал уездный земский начальник. Прочитав указ царя, уехал. Как бы не шумели крестьяне, а всё-таки землю не получили, так и разошлись. Возмущение крестья</w:t>
      </w:r>
      <w:proofErr w:type="gramStart"/>
      <w:r w:rsidRPr="00935D7E">
        <w:rPr>
          <w:sz w:val="40"/>
          <w:szCs w:val="40"/>
        </w:rPr>
        <w:t>н-</w:t>
      </w:r>
      <w:proofErr w:type="gramEnd"/>
      <w:r w:rsidRPr="00935D7E">
        <w:rPr>
          <w:sz w:val="40"/>
          <w:szCs w:val="40"/>
        </w:rPr>
        <w:t xml:space="preserve"> бедноты всё усиливалось. Весной 1914 года  на сходе жителей </w:t>
      </w:r>
      <w:proofErr w:type="gramStart"/>
      <w:r w:rsidRPr="00935D7E">
        <w:rPr>
          <w:sz w:val="40"/>
          <w:szCs w:val="40"/>
        </w:rPr>
        <w:t>с</w:t>
      </w:r>
      <w:proofErr w:type="gramEnd"/>
      <w:r w:rsidRPr="00935D7E">
        <w:rPr>
          <w:sz w:val="40"/>
          <w:szCs w:val="40"/>
        </w:rPr>
        <w:t xml:space="preserve">. </w:t>
      </w:r>
      <w:proofErr w:type="gramStart"/>
      <w:r w:rsidRPr="00935D7E">
        <w:rPr>
          <w:sz w:val="40"/>
          <w:szCs w:val="40"/>
        </w:rPr>
        <w:t>Камышла</w:t>
      </w:r>
      <w:proofErr w:type="gramEnd"/>
      <w:r w:rsidRPr="00935D7E">
        <w:rPr>
          <w:sz w:val="40"/>
          <w:szCs w:val="40"/>
        </w:rPr>
        <w:t xml:space="preserve"> также подняли шум, требуя передел земли, но им опять отказали. Помещик </w:t>
      </w:r>
      <w:proofErr w:type="spellStart"/>
      <w:r w:rsidRPr="00935D7E">
        <w:rPr>
          <w:sz w:val="40"/>
          <w:szCs w:val="40"/>
        </w:rPr>
        <w:t>Гатият</w:t>
      </w:r>
      <w:proofErr w:type="spellEnd"/>
      <w:r w:rsidRPr="00935D7E">
        <w:rPr>
          <w:sz w:val="40"/>
          <w:szCs w:val="40"/>
        </w:rPr>
        <w:t xml:space="preserve"> на сходе заявил: «Когда  на ладони вырастут волосы, тогда и будет вам земля».</w:t>
      </w:r>
    </w:p>
    <w:p w:rsidR="00232E38" w:rsidRPr="00935D7E" w:rsidRDefault="00232E38" w:rsidP="00232E38">
      <w:pPr>
        <w:ind w:firstLine="708"/>
        <w:rPr>
          <w:sz w:val="40"/>
          <w:szCs w:val="40"/>
        </w:rPr>
      </w:pPr>
      <w:r w:rsidRPr="00935D7E">
        <w:rPr>
          <w:sz w:val="40"/>
          <w:szCs w:val="40"/>
        </w:rPr>
        <w:t xml:space="preserve">В 1914 году началась первая мировая война. В июле была объявлена всеобщая мобилизация. Из Камышлы свыше 500 человек уходили на войну. Эти мобилизованные солдаты подняли бунт. Собрались и стали требовать у старосты сбора схода жителей села. Староста Мансуров </w:t>
      </w:r>
      <w:proofErr w:type="spellStart"/>
      <w:r w:rsidRPr="00935D7E">
        <w:rPr>
          <w:sz w:val="40"/>
          <w:szCs w:val="40"/>
        </w:rPr>
        <w:t>Шайхутдин</w:t>
      </w:r>
      <w:proofErr w:type="spellEnd"/>
      <w:r w:rsidRPr="00935D7E">
        <w:rPr>
          <w:sz w:val="40"/>
          <w:szCs w:val="40"/>
        </w:rPr>
        <w:t xml:space="preserve"> отказал. Разъярённая толпа стала избивать старосту и других помещиков, а </w:t>
      </w:r>
      <w:proofErr w:type="spellStart"/>
      <w:r w:rsidRPr="00935D7E">
        <w:rPr>
          <w:sz w:val="40"/>
          <w:szCs w:val="40"/>
        </w:rPr>
        <w:t>Гатията</w:t>
      </w:r>
      <w:proofErr w:type="spellEnd"/>
      <w:r w:rsidRPr="00935D7E">
        <w:rPr>
          <w:sz w:val="40"/>
          <w:szCs w:val="40"/>
        </w:rPr>
        <w:t xml:space="preserve"> потащили волоком по улице и убили. Прибыл урядник с двумя стражниками из села</w:t>
      </w:r>
      <w:proofErr w:type="gramStart"/>
      <w:r w:rsidRPr="00935D7E">
        <w:rPr>
          <w:sz w:val="40"/>
          <w:szCs w:val="40"/>
        </w:rPr>
        <w:t xml:space="preserve"> С</w:t>
      </w:r>
      <w:proofErr w:type="gramEnd"/>
      <w:r w:rsidRPr="00935D7E">
        <w:rPr>
          <w:sz w:val="40"/>
          <w:szCs w:val="40"/>
        </w:rPr>
        <w:t xml:space="preserve">т. Сосны, но и их окружили и  избили. Два дня они бунтовали.  По вызову волостных властей, из города Бугуруслана выехал </w:t>
      </w:r>
      <w:proofErr w:type="spellStart"/>
      <w:r w:rsidRPr="00935D7E">
        <w:rPr>
          <w:sz w:val="40"/>
          <w:szCs w:val="40"/>
        </w:rPr>
        <w:t>становый</w:t>
      </w:r>
      <w:proofErr w:type="spellEnd"/>
      <w:r w:rsidRPr="00935D7E">
        <w:rPr>
          <w:sz w:val="40"/>
          <w:szCs w:val="40"/>
        </w:rPr>
        <w:t xml:space="preserve"> пристав с отрядом полиции для усмирения бунтарей. Бунтари сами выехали в Бугуруслан. У села </w:t>
      </w:r>
      <w:proofErr w:type="spellStart"/>
      <w:r w:rsidRPr="00935D7E">
        <w:rPr>
          <w:sz w:val="40"/>
          <w:szCs w:val="40"/>
        </w:rPr>
        <w:t>Султангулово</w:t>
      </w:r>
      <w:proofErr w:type="spellEnd"/>
      <w:r w:rsidRPr="00935D7E">
        <w:rPr>
          <w:sz w:val="40"/>
          <w:szCs w:val="40"/>
        </w:rPr>
        <w:t xml:space="preserve"> встретился отряд полиции. Делегация от бунтарей доложила уездному приставу  о том, что бунта </w:t>
      </w:r>
      <w:proofErr w:type="gramStart"/>
      <w:r w:rsidRPr="00935D7E">
        <w:rPr>
          <w:sz w:val="40"/>
          <w:szCs w:val="40"/>
        </w:rPr>
        <w:t>нет и отряд повернул</w:t>
      </w:r>
      <w:proofErr w:type="gramEnd"/>
      <w:r w:rsidRPr="00935D7E">
        <w:rPr>
          <w:sz w:val="40"/>
          <w:szCs w:val="40"/>
        </w:rPr>
        <w:t xml:space="preserve"> обратно. В этот период в г</w:t>
      </w:r>
      <w:proofErr w:type="gramStart"/>
      <w:r w:rsidRPr="00935D7E">
        <w:rPr>
          <w:sz w:val="40"/>
          <w:szCs w:val="40"/>
        </w:rPr>
        <w:t>.Б</w:t>
      </w:r>
      <w:proofErr w:type="gramEnd"/>
      <w:r w:rsidRPr="00935D7E">
        <w:rPr>
          <w:sz w:val="40"/>
          <w:szCs w:val="40"/>
        </w:rPr>
        <w:t xml:space="preserve">угуруслан и г. Бугульма, тоже были большие погромы. 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lastRenderedPageBreak/>
        <w:t xml:space="preserve">  Крестьяне жили очень бедно. Носили самотканые платья, лапти, а кожаная обувь была только у богачей. В лаптях ходили и зимой и летом, круглый год. Богачи носили  пальто,  шерстяные костюмы. В магазинах всего было много, но  у бедных не было денег купить. Питались тоже очень плохо. Пшеницу сеяли очень мало. Ели хлеб ржаной, лапшу </w:t>
      </w:r>
      <w:proofErr w:type="gramStart"/>
      <w:r w:rsidRPr="00935D7E">
        <w:rPr>
          <w:sz w:val="40"/>
          <w:szCs w:val="40"/>
        </w:rPr>
        <w:t>из</w:t>
      </w:r>
      <w:proofErr w:type="gramEnd"/>
      <w:r w:rsidRPr="00935D7E">
        <w:rPr>
          <w:sz w:val="40"/>
          <w:szCs w:val="40"/>
        </w:rPr>
        <w:t xml:space="preserve"> ржаной муку, полбу, гречиху, просо. Картофель не чистили, даже для супа. Вместо чая заваривали душицу.</w:t>
      </w:r>
    </w:p>
    <w:p w:rsidR="00232E38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>Землю обрабатывали деревянной сохой, борона тоже была деревянная. Железные плута  и бороны, сеялки появились только в 1890 годах, а позднее в конце19 века и в начале 20 века появились кожаные и паровые молотилки, жатк</w:t>
      </w:r>
      <w:proofErr w:type="gramStart"/>
      <w:r w:rsidRPr="00935D7E">
        <w:rPr>
          <w:sz w:val="40"/>
          <w:szCs w:val="40"/>
        </w:rPr>
        <w:t>и-</w:t>
      </w:r>
      <w:proofErr w:type="gramEnd"/>
      <w:r w:rsidRPr="00935D7E">
        <w:rPr>
          <w:sz w:val="40"/>
          <w:szCs w:val="40"/>
        </w:rPr>
        <w:t xml:space="preserve"> жнейки, но эти машины могли приобретать  только богатые. </w:t>
      </w:r>
      <w:proofErr w:type="gramStart"/>
      <w:r w:rsidRPr="00935D7E">
        <w:rPr>
          <w:sz w:val="40"/>
          <w:szCs w:val="40"/>
        </w:rPr>
        <w:t>Крестьянин, имевший пару лошадей  и сам запрягал</w:t>
      </w:r>
      <w:proofErr w:type="gramEnd"/>
      <w:r w:rsidRPr="00935D7E">
        <w:rPr>
          <w:sz w:val="40"/>
          <w:szCs w:val="40"/>
        </w:rPr>
        <w:t xml:space="preserve"> плуг, считался хозяином,  живущим самостоятельно. </w:t>
      </w:r>
    </w:p>
    <w:p w:rsidR="00232E38" w:rsidRDefault="00232E38" w:rsidP="00232E38">
      <w:pPr>
        <w:rPr>
          <w:sz w:val="40"/>
          <w:szCs w:val="40"/>
        </w:rPr>
      </w:pPr>
    </w:p>
    <w:p w:rsidR="00232E38" w:rsidRDefault="00232E38" w:rsidP="00232E38">
      <w:pPr>
        <w:rPr>
          <w:sz w:val="40"/>
          <w:szCs w:val="40"/>
        </w:rPr>
      </w:pP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Народ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района был очень отсталый, некультурный и безграмотный. В селах района не было клуба, библиотеки, читальни. Были приходские начальные школы при мечетях и церквях, которые давали религиозное образование. В районе  насчитывалось 16 мечетей и 5 церквей, 6 учебных заведений, 20 учителей, 400 учащихся по району. Учеба в школах начиналась с конца октября и продолжалась до апреля месяца.</w:t>
      </w: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lastRenderedPageBreak/>
        <w:t xml:space="preserve">В </w:t>
      </w:r>
      <w:proofErr w:type="spellStart"/>
      <w:r w:rsidRPr="00935D7E">
        <w:rPr>
          <w:sz w:val="40"/>
          <w:szCs w:val="40"/>
        </w:rPr>
        <w:t>Камышлинском</w:t>
      </w:r>
      <w:proofErr w:type="spellEnd"/>
      <w:r w:rsidRPr="00935D7E">
        <w:rPr>
          <w:sz w:val="40"/>
          <w:szCs w:val="40"/>
        </w:rPr>
        <w:t xml:space="preserve"> районе до начала 20 века не было ни одного медицинского пункта.  Народ  умирал от таких болезней как трахома, чесотка, лихорадка, туберкулез и др. Некоторые жители района обращались в соседние села других районов, где имелись участковые   -  земские больницы </w:t>
      </w:r>
      <w:proofErr w:type="gramStart"/>
      <w:r w:rsidRPr="00935D7E">
        <w:rPr>
          <w:sz w:val="40"/>
          <w:szCs w:val="40"/>
        </w:rPr>
        <w:t xml:space="preserve">( </w:t>
      </w:r>
      <w:proofErr w:type="gramEnd"/>
      <w:r w:rsidRPr="00935D7E">
        <w:rPr>
          <w:sz w:val="40"/>
          <w:szCs w:val="40"/>
        </w:rPr>
        <w:t xml:space="preserve">село Борискино </w:t>
      </w:r>
      <w:proofErr w:type="spellStart"/>
      <w:r w:rsidRPr="00935D7E">
        <w:rPr>
          <w:sz w:val="40"/>
          <w:szCs w:val="40"/>
        </w:rPr>
        <w:t>Сок-Кармалинского</w:t>
      </w:r>
      <w:proofErr w:type="spellEnd"/>
      <w:r w:rsidRPr="00935D7E">
        <w:rPr>
          <w:sz w:val="40"/>
          <w:szCs w:val="40"/>
        </w:rPr>
        <w:t xml:space="preserve"> района, село Старые Сосны, ныне </w:t>
      </w:r>
      <w:proofErr w:type="spellStart"/>
      <w:r w:rsidRPr="00935D7E">
        <w:rPr>
          <w:sz w:val="40"/>
          <w:szCs w:val="40"/>
        </w:rPr>
        <w:t>Клявлинского</w:t>
      </w:r>
      <w:proofErr w:type="spellEnd"/>
      <w:r w:rsidRPr="00935D7E">
        <w:rPr>
          <w:sz w:val="40"/>
          <w:szCs w:val="40"/>
        </w:rPr>
        <w:t xml:space="preserve"> района). Богатые обращались в уездную больницу в г. Бугуруслан</w:t>
      </w:r>
      <w:proofErr w:type="gramStart"/>
      <w:r w:rsidRPr="00935D7E">
        <w:rPr>
          <w:sz w:val="40"/>
          <w:szCs w:val="40"/>
        </w:rPr>
        <w:t xml:space="preserve"> ,</w:t>
      </w:r>
      <w:proofErr w:type="gramEnd"/>
      <w:r w:rsidRPr="00935D7E">
        <w:rPr>
          <w:sz w:val="40"/>
          <w:szCs w:val="40"/>
        </w:rPr>
        <w:t xml:space="preserve"> а бедное население - к сельским знахарям, муллам, монахам и прочим проходимцам, которые лечили молитвами.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В данное время (1960-е гг.) в </w:t>
      </w:r>
      <w:proofErr w:type="spellStart"/>
      <w:r w:rsidRPr="00935D7E">
        <w:rPr>
          <w:sz w:val="40"/>
          <w:szCs w:val="40"/>
        </w:rPr>
        <w:t>Камышлинском</w:t>
      </w:r>
      <w:proofErr w:type="spellEnd"/>
      <w:r w:rsidRPr="00935D7E">
        <w:rPr>
          <w:sz w:val="40"/>
          <w:szCs w:val="40"/>
        </w:rPr>
        <w:t xml:space="preserve"> районе 3 больницы и 20 мед</w:t>
      </w:r>
      <w:proofErr w:type="gramStart"/>
      <w:r w:rsidRPr="00935D7E">
        <w:rPr>
          <w:sz w:val="40"/>
          <w:szCs w:val="40"/>
        </w:rPr>
        <w:t>.</w:t>
      </w:r>
      <w:proofErr w:type="gramEnd"/>
      <w:r w:rsidRPr="00935D7E">
        <w:rPr>
          <w:sz w:val="40"/>
          <w:szCs w:val="40"/>
        </w:rPr>
        <w:t xml:space="preserve"> </w:t>
      </w:r>
      <w:proofErr w:type="gramStart"/>
      <w:r w:rsidRPr="00935D7E">
        <w:rPr>
          <w:sz w:val="40"/>
          <w:szCs w:val="40"/>
        </w:rPr>
        <w:t>п</w:t>
      </w:r>
      <w:proofErr w:type="gramEnd"/>
      <w:r w:rsidRPr="00935D7E">
        <w:rPr>
          <w:sz w:val="40"/>
          <w:szCs w:val="40"/>
        </w:rPr>
        <w:t>унктов. Районную больницу из кирпича построили в 1930-1931годах.</w:t>
      </w: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Default="00232E38" w:rsidP="00232E38">
      <w:pPr>
        <w:rPr>
          <w:sz w:val="18"/>
        </w:rPr>
      </w:pP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>Как уже говорилось выше, крестьянство вело борьбу за землю. Недовольство проявлялось особенно активно в 1905-</w:t>
      </w:r>
      <w:smartTag w:uri="urn:schemas-microsoft-com:office:smarttags" w:element="metricconverter">
        <w:smartTagPr>
          <w:attr w:name="ProductID" w:val="1906 г"/>
        </w:smartTagPr>
        <w:r w:rsidRPr="00935D7E">
          <w:rPr>
            <w:sz w:val="40"/>
            <w:szCs w:val="40"/>
          </w:rPr>
          <w:t>1906 г</w:t>
        </w:r>
      </w:smartTag>
      <w:r w:rsidRPr="00935D7E">
        <w:rPr>
          <w:sz w:val="40"/>
          <w:szCs w:val="40"/>
        </w:rPr>
        <w:t>., в 1912-</w:t>
      </w:r>
      <w:smartTag w:uri="urn:schemas-microsoft-com:office:smarttags" w:element="metricconverter">
        <w:smartTagPr>
          <w:attr w:name="ProductID" w:val="1913 г"/>
        </w:smartTagPr>
        <w:r w:rsidRPr="00935D7E">
          <w:rPr>
            <w:sz w:val="40"/>
            <w:szCs w:val="40"/>
          </w:rPr>
          <w:t>1913 г</w:t>
        </w:r>
      </w:smartTag>
      <w:r w:rsidRPr="00935D7E">
        <w:rPr>
          <w:sz w:val="40"/>
          <w:szCs w:val="40"/>
        </w:rPr>
        <w:t xml:space="preserve">. и </w:t>
      </w:r>
      <w:smartTag w:uri="urn:schemas-microsoft-com:office:smarttags" w:element="metricconverter">
        <w:smartTagPr>
          <w:attr w:name="ProductID" w:val="1914 г"/>
        </w:smartTagPr>
        <w:r w:rsidRPr="00935D7E">
          <w:rPr>
            <w:sz w:val="40"/>
            <w:szCs w:val="40"/>
          </w:rPr>
          <w:t>1914 г</w:t>
        </w:r>
      </w:smartTag>
      <w:proofErr w:type="gramStart"/>
      <w:r w:rsidRPr="00935D7E">
        <w:rPr>
          <w:sz w:val="40"/>
          <w:szCs w:val="40"/>
        </w:rPr>
        <w:t>..</w:t>
      </w:r>
      <w:proofErr w:type="gramEnd"/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              Первая мировая война революционно настраивала народ. Летом 1917 года, прибывающие солдаты с фронта в отпуск, приносили в деревню революционные идеи большевиков. После свержения царя власть захватили  меньшевики и эсеры. Но идеи большевиков об окончании войны, о мире, о земле были поддержаны в </w:t>
      </w:r>
      <w:proofErr w:type="spellStart"/>
      <w:r w:rsidRPr="00935D7E">
        <w:rPr>
          <w:sz w:val="40"/>
          <w:szCs w:val="40"/>
        </w:rPr>
        <w:t>Камышлинскоом</w:t>
      </w:r>
      <w:proofErr w:type="spellEnd"/>
      <w:r w:rsidRPr="00935D7E">
        <w:rPr>
          <w:sz w:val="40"/>
          <w:szCs w:val="40"/>
        </w:rPr>
        <w:t xml:space="preserve"> районе. Осенью 1917 года некоторые солдаты самовольно стали приезжать домой.</w:t>
      </w:r>
    </w:p>
    <w:p w:rsidR="00232E38" w:rsidRPr="00935D7E" w:rsidRDefault="00232E38" w:rsidP="00232E38">
      <w:pPr>
        <w:ind w:firstLine="708"/>
        <w:rPr>
          <w:sz w:val="40"/>
          <w:szCs w:val="40"/>
        </w:rPr>
      </w:pPr>
      <w:r w:rsidRPr="00935D7E">
        <w:rPr>
          <w:sz w:val="40"/>
          <w:szCs w:val="40"/>
        </w:rPr>
        <w:t xml:space="preserve">Крестьянская беднота начала громить имения помещиков, самовольно захватывать землю и леса. В </w:t>
      </w:r>
      <w:r w:rsidRPr="00935D7E">
        <w:rPr>
          <w:sz w:val="40"/>
          <w:szCs w:val="40"/>
        </w:rPr>
        <w:lastRenderedPageBreak/>
        <w:t>начале 1918 года разгромили всех помещиков, ликвидировали их имения, а сами помещики уехали. Имущество помещиков растащили.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           Восьмого ноября 1917 года установилась Советская власть в г. Самара (Губернский  центр), а в середине ноября 1917 года - в селе Камышле и других сёлах района. Когда </w:t>
      </w:r>
      <w:proofErr w:type="gramStart"/>
      <w:r w:rsidRPr="00935D7E">
        <w:rPr>
          <w:sz w:val="40"/>
          <w:szCs w:val="40"/>
        </w:rPr>
        <w:t>установилась Советская власть в сёлах были</w:t>
      </w:r>
      <w:proofErr w:type="gramEnd"/>
      <w:r w:rsidRPr="00935D7E">
        <w:rPr>
          <w:sz w:val="40"/>
          <w:szCs w:val="40"/>
        </w:rPr>
        <w:t xml:space="preserve"> организованы демонстрации. Участниками демонстраций также были купцы, сельские кулаки, которые были участниками захваты имущества помещиков. Очевидцы демонстрации рассказывали, что в селе Камышла, в колонне нес красный флаг торговец </w:t>
      </w:r>
      <w:proofErr w:type="spellStart"/>
      <w:r w:rsidRPr="00935D7E">
        <w:rPr>
          <w:sz w:val="40"/>
          <w:szCs w:val="40"/>
        </w:rPr>
        <w:t>Гилязев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Сабир</w:t>
      </w:r>
      <w:proofErr w:type="spellEnd"/>
      <w:r w:rsidRPr="00935D7E">
        <w:rPr>
          <w:sz w:val="40"/>
          <w:szCs w:val="40"/>
        </w:rPr>
        <w:t xml:space="preserve">. Его сменил крестьянин - бедняк, прибывший с фронта солдат </w:t>
      </w:r>
      <w:proofErr w:type="spellStart"/>
      <w:r w:rsidRPr="00935D7E">
        <w:rPr>
          <w:sz w:val="40"/>
          <w:szCs w:val="40"/>
        </w:rPr>
        <w:t>Муниров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Гата</w:t>
      </w:r>
      <w:proofErr w:type="spellEnd"/>
      <w:r w:rsidRPr="00935D7E">
        <w:rPr>
          <w:sz w:val="40"/>
          <w:szCs w:val="40"/>
        </w:rPr>
        <w:t xml:space="preserve">. В селе Старое Ермаково красный флаг нес тоже кулак </w:t>
      </w:r>
      <w:proofErr w:type="spellStart"/>
      <w:r w:rsidRPr="00935D7E">
        <w:rPr>
          <w:sz w:val="40"/>
          <w:szCs w:val="40"/>
        </w:rPr>
        <w:t>Сиразь</w:t>
      </w:r>
      <w:proofErr w:type="spellEnd"/>
      <w:r w:rsidRPr="00935D7E">
        <w:rPr>
          <w:sz w:val="40"/>
          <w:szCs w:val="40"/>
        </w:rPr>
        <w:t xml:space="preserve"> или </w:t>
      </w:r>
      <w:proofErr w:type="spellStart"/>
      <w:proofErr w:type="gramStart"/>
      <w:r w:rsidRPr="00935D7E">
        <w:rPr>
          <w:sz w:val="40"/>
          <w:szCs w:val="40"/>
        </w:rPr>
        <w:t>Сира-ходжи</w:t>
      </w:r>
      <w:proofErr w:type="spellEnd"/>
      <w:proofErr w:type="gramEnd"/>
      <w:r w:rsidRPr="00935D7E">
        <w:rPr>
          <w:sz w:val="40"/>
          <w:szCs w:val="40"/>
        </w:rPr>
        <w:t xml:space="preserve">. Из толпы его кто-то спросил иронически « не тяжело ли нести флаг», на что он ответил, что флаг несут ангелы. Такие люди были случайными попутчиками, их несла их волна революции. Эти люди революцию понимали </w:t>
      </w:r>
      <w:proofErr w:type="gramStart"/>
      <w:r w:rsidRPr="00935D7E">
        <w:rPr>
          <w:sz w:val="40"/>
          <w:szCs w:val="40"/>
        </w:rPr>
        <w:t>по своему</w:t>
      </w:r>
      <w:proofErr w:type="gramEnd"/>
      <w:r w:rsidRPr="00935D7E">
        <w:rPr>
          <w:sz w:val="40"/>
          <w:szCs w:val="40"/>
        </w:rPr>
        <w:t>. Но когда установилась Советская власть, богатых стали облагать высокими налогами, и они стали ярыми врагами Советской власти. Они участвовали в заговорах, помогали белогвардейцам.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Демонстрации в селах организовывали большевики - коммунисты и беспартийные активисты, поддерживающие большевиков, батраки, учителя, выходцы из небогатых крестьян и духовенства. В селе Старое Ермаково демонстрацию возглавлял учитель </w:t>
      </w:r>
      <w:proofErr w:type="spellStart"/>
      <w:r w:rsidRPr="00935D7E">
        <w:rPr>
          <w:sz w:val="40"/>
          <w:szCs w:val="40"/>
        </w:rPr>
        <w:t>Садреев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Какдус</w:t>
      </w:r>
      <w:proofErr w:type="spellEnd"/>
      <w:r w:rsidRPr="00935D7E">
        <w:rPr>
          <w:sz w:val="40"/>
          <w:szCs w:val="40"/>
        </w:rPr>
        <w:t>, брат известного большевик</w:t>
      </w:r>
      <w:proofErr w:type="gramStart"/>
      <w:r w:rsidRPr="00935D7E">
        <w:rPr>
          <w:sz w:val="40"/>
          <w:szCs w:val="40"/>
        </w:rPr>
        <w:t>а-</w:t>
      </w:r>
      <w:proofErr w:type="gramEnd"/>
      <w:r w:rsidRPr="00935D7E">
        <w:rPr>
          <w:sz w:val="40"/>
          <w:szCs w:val="40"/>
        </w:rPr>
        <w:t xml:space="preserve"> писателя </w:t>
      </w:r>
      <w:proofErr w:type="spellStart"/>
      <w:r w:rsidRPr="00935D7E">
        <w:rPr>
          <w:sz w:val="40"/>
          <w:szCs w:val="40"/>
        </w:rPr>
        <w:t>Халик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Садри</w:t>
      </w:r>
      <w:proofErr w:type="spellEnd"/>
      <w:r w:rsidRPr="00935D7E">
        <w:rPr>
          <w:sz w:val="40"/>
          <w:szCs w:val="40"/>
        </w:rPr>
        <w:t xml:space="preserve">. Во главе </w:t>
      </w:r>
      <w:proofErr w:type="spellStart"/>
      <w:r w:rsidRPr="00935D7E">
        <w:rPr>
          <w:sz w:val="40"/>
          <w:szCs w:val="40"/>
        </w:rPr>
        <w:t>демонстратов</w:t>
      </w:r>
      <w:proofErr w:type="spellEnd"/>
      <w:r w:rsidRPr="00935D7E">
        <w:rPr>
          <w:sz w:val="40"/>
          <w:szCs w:val="40"/>
        </w:rPr>
        <w:t xml:space="preserve"> шли </w:t>
      </w:r>
      <w:proofErr w:type="spellStart"/>
      <w:r w:rsidRPr="00935D7E">
        <w:rPr>
          <w:sz w:val="40"/>
          <w:szCs w:val="40"/>
        </w:rPr>
        <w:lastRenderedPageBreak/>
        <w:t>бедняки-прибывшие</w:t>
      </w:r>
      <w:proofErr w:type="spellEnd"/>
      <w:r w:rsidRPr="00935D7E">
        <w:rPr>
          <w:sz w:val="40"/>
          <w:szCs w:val="40"/>
        </w:rPr>
        <w:t xml:space="preserve"> </w:t>
      </w:r>
      <w:proofErr w:type="gramStart"/>
      <w:r w:rsidRPr="00935D7E">
        <w:rPr>
          <w:sz w:val="40"/>
          <w:szCs w:val="40"/>
        </w:rPr>
        <w:t>в</w:t>
      </w:r>
      <w:proofErr w:type="gramEnd"/>
      <w:r w:rsidRPr="00935D7E">
        <w:rPr>
          <w:sz w:val="40"/>
          <w:szCs w:val="40"/>
        </w:rPr>
        <w:t xml:space="preserve"> фронта </w:t>
      </w:r>
      <w:proofErr w:type="spellStart"/>
      <w:r w:rsidRPr="00935D7E">
        <w:rPr>
          <w:sz w:val="40"/>
          <w:szCs w:val="40"/>
        </w:rPr>
        <w:t>Шафиков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Гариф</w:t>
      </w:r>
      <w:proofErr w:type="spellEnd"/>
      <w:r w:rsidRPr="00935D7E">
        <w:rPr>
          <w:sz w:val="40"/>
          <w:szCs w:val="40"/>
        </w:rPr>
        <w:t xml:space="preserve">, учитель </w:t>
      </w:r>
      <w:proofErr w:type="spellStart"/>
      <w:r w:rsidRPr="00935D7E">
        <w:rPr>
          <w:sz w:val="40"/>
          <w:szCs w:val="40"/>
        </w:rPr>
        <w:t>Гильмутдинов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Фартдин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Хуснутдинов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Фартдин</w:t>
      </w:r>
      <w:proofErr w:type="spellEnd"/>
      <w:r w:rsidRPr="00935D7E">
        <w:rPr>
          <w:sz w:val="40"/>
          <w:szCs w:val="40"/>
        </w:rPr>
        <w:t xml:space="preserve"> и др. Первым председателем сельсовета с. Старое Ермаково был избран  </w:t>
      </w:r>
      <w:proofErr w:type="spellStart"/>
      <w:r w:rsidRPr="00935D7E">
        <w:rPr>
          <w:sz w:val="40"/>
          <w:szCs w:val="40"/>
        </w:rPr>
        <w:t>Хуснутдинов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Фартдин</w:t>
      </w:r>
      <w:proofErr w:type="spellEnd"/>
      <w:r w:rsidRPr="00935D7E">
        <w:rPr>
          <w:sz w:val="40"/>
          <w:szCs w:val="40"/>
        </w:rPr>
        <w:t xml:space="preserve">, который работал в 1918 -1919гг. Секретарем сельсовета был до конца 1918 года </w:t>
      </w:r>
      <w:proofErr w:type="spellStart"/>
      <w:r w:rsidRPr="00935D7E">
        <w:rPr>
          <w:sz w:val="40"/>
          <w:szCs w:val="40"/>
        </w:rPr>
        <w:t>Ихсанов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Инсав</w:t>
      </w:r>
      <w:proofErr w:type="spellEnd"/>
      <w:r w:rsidRPr="00935D7E">
        <w:rPr>
          <w:sz w:val="40"/>
          <w:szCs w:val="40"/>
        </w:rPr>
        <w:t xml:space="preserve">, а потом с конца 1918 года до 1934 года работал </w:t>
      </w:r>
      <w:proofErr w:type="spellStart"/>
      <w:r w:rsidRPr="00935D7E">
        <w:rPr>
          <w:sz w:val="40"/>
          <w:szCs w:val="40"/>
        </w:rPr>
        <w:t>Гатиятулла</w:t>
      </w:r>
      <w:proofErr w:type="spellEnd"/>
      <w:r w:rsidRPr="00935D7E">
        <w:rPr>
          <w:sz w:val="40"/>
          <w:szCs w:val="40"/>
        </w:rPr>
        <w:t xml:space="preserve"> Ахмадуллин.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           В селе Камышла демонстрации возглавлял прибывший из г. Бугуруслана представитель </w:t>
      </w:r>
      <w:proofErr w:type="spellStart"/>
      <w:r w:rsidRPr="00935D7E">
        <w:rPr>
          <w:sz w:val="40"/>
          <w:szCs w:val="40"/>
        </w:rPr>
        <w:t>Укомского</w:t>
      </w:r>
      <w:proofErr w:type="spellEnd"/>
      <w:r w:rsidRPr="00935D7E">
        <w:rPr>
          <w:sz w:val="40"/>
          <w:szCs w:val="40"/>
        </w:rPr>
        <w:t xml:space="preserve"> уезда </w:t>
      </w:r>
      <w:proofErr w:type="spellStart"/>
      <w:r w:rsidRPr="00935D7E">
        <w:rPr>
          <w:sz w:val="40"/>
          <w:szCs w:val="40"/>
        </w:rPr>
        <w:t>Кутлахметов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Миргасим</w:t>
      </w:r>
      <w:proofErr w:type="spellEnd"/>
      <w:r w:rsidRPr="00935D7E">
        <w:rPr>
          <w:sz w:val="40"/>
          <w:szCs w:val="40"/>
        </w:rPr>
        <w:t xml:space="preserve">, он же объявил на митинге об установлении Советской власти. Сам он по профессии учитель, сын </w:t>
      </w:r>
      <w:proofErr w:type="spellStart"/>
      <w:r w:rsidRPr="00935D7E">
        <w:rPr>
          <w:sz w:val="40"/>
          <w:szCs w:val="40"/>
        </w:rPr>
        <w:t>Алькинского</w:t>
      </w:r>
      <w:proofErr w:type="spellEnd"/>
      <w:r w:rsidRPr="00935D7E">
        <w:rPr>
          <w:sz w:val="40"/>
          <w:szCs w:val="40"/>
        </w:rPr>
        <w:t xml:space="preserve"> муллы. Первое собрание происходило в доме </w:t>
      </w:r>
      <w:proofErr w:type="spellStart"/>
      <w:r w:rsidRPr="00935D7E">
        <w:rPr>
          <w:sz w:val="40"/>
          <w:szCs w:val="40"/>
        </w:rPr>
        <w:t>Зарипова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Фатхутдина</w:t>
      </w:r>
      <w:proofErr w:type="spellEnd"/>
      <w:r w:rsidRPr="00935D7E">
        <w:rPr>
          <w:sz w:val="40"/>
          <w:szCs w:val="40"/>
        </w:rPr>
        <w:t xml:space="preserve">. А просто его называли « </w:t>
      </w:r>
      <w:proofErr w:type="spellStart"/>
      <w:r w:rsidRPr="00935D7E">
        <w:rPr>
          <w:sz w:val="40"/>
          <w:szCs w:val="40"/>
        </w:rPr>
        <w:t>фткыт</w:t>
      </w:r>
      <w:proofErr w:type="spellEnd"/>
      <w:r w:rsidRPr="00935D7E">
        <w:rPr>
          <w:sz w:val="40"/>
          <w:szCs w:val="40"/>
        </w:rPr>
        <w:t>». Был он зажиточный крестьянин.</w:t>
      </w:r>
    </w:p>
    <w:p w:rsidR="00232E38" w:rsidRPr="00935D7E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            Первым председателем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сельского Совета был избран Мамин </w:t>
      </w:r>
      <w:proofErr w:type="spellStart"/>
      <w:r w:rsidRPr="00935D7E">
        <w:rPr>
          <w:sz w:val="40"/>
          <w:szCs w:val="40"/>
        </w:rPr>
        <w:t>Шафик</w:t>
      </w:r>
      <w:proofErr w:type="spellEnd"/>
      <w:r w:rsidRPr="00935D7E">
        <w:rPr>
          <w:sz w:val="40"/>
          <w:szCs w:val="40"/>
        </w:rPr>
        <w:t xml:space="preserve">, по прозвище « князь </w:t>
      </w:r>
      <w:proofErr w:type="spellStart"/>
      <w:r w:rsidRPr="00935D7E">
        <w:rPr>
          <w:sz w:val="40"/>
          <w:szCs w:val="40"/>
        </w:rPr>
        <w:t>Шафик</w:t>
      </w:r>
      <w:proofErr w:type="spellEnd"/>
      <w:r w:rsidRPr="00935D7E">
        <w:rPr>
          <w:sz w:val="40"/>
          <w:szCs w:val="40"/>
        </w:rPr>
        <w:t xml:space="preserve">». Секретарем сельсовета был </w:t>
      </w:r>
      <w:proofErr w:type="spellStart"/>
      <w:r w:rsidRPr="00935D7E">
        <w:rPr>
          <w:sz w:val="40"/>
          <w:szCs w:val="40"/>
        </w:rPr>
        <w:t>Халиуллин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Мусагит</w:t>
      </w:r>
      <w:proofErr w:type="spellEnd"/>
      <w:r w:rsidRPr="00935D7E">
        <w:rPr>
          <w:sz w:val="40"/>
          <w:szCs w:val="40"/>
        </w:rPr>
        <w:t xml:space="preserve">, ему помогал учитель Хасанов Абдулла, тоже прибывший из  фронта. Учитель имел чин старшего унтер офицера. В 1918- 1920гг.  председателем сельсовета был ставленник кулаков подкулачник </w:t>
      </w:r>
      <w:proofErr w:type="spellStart"/>
      <w:r w:rsidRPr="00935D7E">
        <w:rPr>
          <w:sz w:val="40"/>
          <w:szCs w:val="40"/>
        </w:rPr>
        <w:t>Камалтдинов</w:t>
      </w:r>
      <w:proofErr w:type="spellEnd"/>
      <w:r w:rsidRPr="00935D7E">
        <w:rPr>
          <w:sz w:val="40"/>
          <w:szCs w:val="40"/>
        </w:rPr>
        <w:t xml:space="preserve"> - он же </w:t>
      </w:r>
      <w:proofErr w:type="spellStart"/>
      <w:r w:rsidRPr="00935D7E">
        <w:rPr>
          <w:sz w:val="40"/>
          <w:szCs w:val="40"/>
        </w:rPr>
        <w:t>Валиахметов</w:t>
      </w:r>
      <w:proofErr w:type="spellEnd"/>
      <w:r w:rsidRPr="00935D7E">
        <w:rPr>
          <w:sz w:val="40"/>
          <w:szCs w:val="40"/>
        </w:rPr>
        <w:t xml:space="preserve"> Ярый, по прозвищу «</w:t>
      </w:r>
      <w:proofErr w:type="spellStart"/>
      <w:r w:rsidRPr="00935D7E">
        <w:rPr>
          <w:sz w:val="40"/>
          <w:szCs w:val="40"/>
        </w:rPr>
        <w:t>янсыз</w:t>
      </w:r>
      <w:proofErr w:type="spellEnd"/>
      <w:r w:rsidRPr="00935D7E">
        <w:rPr>
          <w:sz w:val="40"/>
          <w:szCs w:val="40"/>
        </w:rPr>
        <w:t xml:space="preserve"> ярый». А секретарем был бывший писарь тоже подкулачник </w:t>
      </w:r>
      <w:proofErr w:type="spellStart"/>
      <w:r w:rsidRPr="00935D7E">
        <w:rPr>
          <w:sz w:val="40"/>
          <w:szCs w:val="40"/>
        </w:rPr>
        <w:t>Тахаутдинов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Фатхутдин</w:t>
      </w:r>
      <w:proofErr w:type="spellEnd"/>
      <w:r w:rsidRPr="00935D7E">
        <w:rPr>
          <w:sz w:val="40"/>
          <w:szCs w:val="40"/>
        </w:rPr>
        <w:t xml:space="preserve">. В те времена кулаки еще были сильны и вели  антисоветскую агитацию среди населения вместе с купцами и духовенством, организовывали мятежи, захватывали власть, или же в органы власти ставили своих представителей - </w:t>
      </w:r>
      <w:r w:rsidRPr="00935D7E">
        <w:rPr>
          <w:sz w:val="40"/>
          <w:szCs w:val="40"/>
        </w:rPr>
        <w:lastRenderedPageBreak/>
        <w:t>подкулачников. Эсеры также вели агитацию и вводили в заблуждение людей. А более грамотные люди боролись за власть Советов.</w:t>
      </w:r>
    </w:p>
    <w:p w:rsidR="00232E38" w:rsidRDefault="00232E38" w:rsidP="00232E38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В июне 1918 </w:t>
      </w:r>
      <w:proofErr w:type="gramStart"/>
      <w:r w:rsidRPr="00935D7E">
        <w:rPr>
          <w:sz w:val="40"/>
          <w:szCs w:val="40"/>
        </w:rPr>
        <w:t>года</w:t>
      </w:r>
      <w:proofErr w:type="gramEnd"/>
      <w:r w:rsidRPr="00935D7E">
        <w:rPr>
          <w:sz w:val="40"/>
          <w:szCs w:val="40"/>
        </w:rPr>
        <w:t xml:space="preserve"> когда началась гражданская война. Белогвардейцы и </w:t>
      </w:r>
      <w:proofErr w:type="spellStart"/>
      <w:r w:rsidRPr="00935D7E">
        <w:rPr>
          <w:sz w:val="40"/>
          <w:szCs w:val="40"/>
        </w:rPr>
        <w:t>белочехи</w:t>
      </w:r>
      <w:proofErr w:type="spellEnd"/>
      <w:r w:rsidRPr="00935D7E">
        <w:rPr>
          <w:sz w:val="40"/>
          <w:szCs w:val="40"/>
        </w:rPr>
        <w:t xml:space="preserve"> заняли г. Самару/ныне  Куйбышев/, г. Бугуруслан, г. Бугульма и </w:t>
      </w:r>
      <w:proofErr w:type="spellStart"/>
      <w:r w:rsidRPr="00935D7E">
        <w:rPr>
          <w:sz w:val="40"/>
          <w:szCs w:val="40"/>
        </w:rPr>
        <w:t>Камышлинский</w:t>
      </w:r>
      <w:proofErr w:type="spellEnd"/>
      <w:r w:rsidRPr="00935D7E">
        <w:rPr>
          <w:sz w:val="40"/>
          <w:szCs w:val="40"/>
        </w:rPr>
        <w:t xml:space="preserve"> район. Советская власть была свергнута. Красногвардейские войска с боями, отбивая атаки превосходящих сил </w:t>
      </w:r>
      <w:proofErr w:type="spellStart"/>
      <w:r w:rsidRPr="00935D7E">
        <w:rPr>
          <w:sz w:val="40"/>
          <w:szCs w:val="40"/>
        </w:rPr>
        <w:t>белочехов</w:t>
      </w:r>
      <w:proofErr w:type="spellEnd"/>
      <w:r w:rsidRPr="00935D7E">
        <w:rPr>
          <w:sz w:val="40"/>
          <w:szCs w:val="40"/>
        </w:rPr>
        <w:t xml:space="preserve"> и белогвардейцев, отступали на запад. Сильный бой был за село Никиткино. В селе </w:t>
      </w:r>
      <w:proofErr w:type="spellStart"/>
      <w:r w:rsidRPr="00935D7E">
        <w:rPr>
          <w:sz w:val="40"/>
          <w:szCs w:val="40"/>
        </w:rPr>
        <w:t>Балыкла</w:t>
      </w:r>
      <w:proofErr w:type="spellEnd"/>
      <w:r w:rsidRPr="00935D7E">
        <w:rPr>
          <w:sz w:val="40"/>
          <w:szCs w:val="40"/>
        </w:rPr>
        <w:t xml:space="preserve"> кулаки напали на небольшой отряд красногвардейцев из 40 человек, которые остановились  на отдых. Но красногвардейцы открыли стрельбу и разогнали толпу нападающих</w:t>
      </w:r>
      <w:proofErr w:type="gramStart"/>
      <w:r w:rsidRPr="00935D7E">
        <w:rPr>
          <w:sz w:val="40"/>
          <w:szCs w:val="40"/>
        </w:rPr>
        <w:t>.</w:t>
      </w:r>
      <w:proofErr w:type="gramEnd"/>
      <w:r w:rsidRPr="00935D7E">
        <w:rPr>
          <w:sz w:val="40"/>
          <w:szCs w:val="40"/>
        </w:rPr>
        <w:t xml:space="preserve"> </w:t>
      </w:r>
      <w:proofErr w:type="gramStart"/>
      <w:r w:rsidRPr="00935D7E">
        <w:rPr>
          <w:sz w:val="40"/>
          <w:szCs w:val="40"/>
        </w:rPr>
        <w:t>п</w:t>
      </w:r>
      <w:proofErr w:type="gramEnd"/>
      <w:r w:rsidRPr="00935D7E">
        <w:rPr>
          <w:sz w:val="40"/>
          <w:szCs w:val="40"/>
        </w:rPr>
        <w:t xml:space="preserve">ри этом застрелили 4 человека. Сильные бои шли на станции Дымка. </w:t>
      </w:r>
      <w:proofErr w:type="spellStart"/>
      <w:r w:rsidRPr="00935D7E">
        <w:rPr>
          <w:sz w:val="40"/>
          <w:szCs w:val="40"/>
        </w:rPr>
        <w:t>Белочехи</w:t>
      </w:r>
      <w:proofErr w:type="spellEnd"/>
      <w:r w:rsidRPr="00935D7E">
        <w:rPr>
          <w:sz w:val="40"/>
          <w:szCs w:val="40"/>
        </w:rPr>
        <w:t xml:space="preserve"> наступали из г. Бугульма, вытесняя красногвардейцев, которые  под натиском превосходящих сил противника отступали на запад, в сторону г. Симбирск / Ульяновск /.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В октябре 1918 года войска Красной Армии оттеснили белогвардейцев  на восток и </w:t>
      </w:r>
      <w:proofErr w:type="spellStart"/>
      <w:r w:rsidRPr="00935D7E">
        <w:rPr>
          <w:sz w:val="40"/>
          <w:szCs w:val="40"/>
        </w:rPr>
        <w:t>Камышлинский</w:t>
      </w:r>
      <w:proofErr w:type="spellEnd"/>
      <w:r w:rsidRPr="00935D7E">
        <w:rPr>
          <w:sz w:val="40"/>
          <w:szCs w:val="40"/>
        </w:rPr>
        <w:t xml:space="preserve"> район заняли большевики. Латышский полк прибыл в </w:t>
      </w:r>
      <w:proofErr w:type="gramStart"/>
      <w:r w:rsidRPr="00935D7E">
        <w:rPr>
          <w:sz w:val="40"/>
          <w:szCs w:val="40"/>
        </w:rPr>
        <w:t>с</w:t>
      </w:r>
      <w:proofErr w:type="gramEnd"/>
      <w:r w:rsidRPr="00935D7E">
        <w:rPr>
          <w:sz w:val="40"/>
          <w:szCs w:val="40"/>
        </w:rPr>
        <w:t xml:space="preserve">. Старое Ермаково, затем в с. Камышла, преследуя отступающих белых. В районе вторично установилась Советская </w:t>
      </w:r>
      <w:proofErr w:type="gramStart"/>
      <w:r w:rsidRPr="00935D7E">
        <w:rPr>
          <w:sz w:val="40"/>
          <w:szCs w:val="40"/>
        </w:rPr>
        <w:t>власть</w:t>
      </w:r>
      <w:proofErr w:type="gramEnd"/>
      <w:r w:rsidRPr="00935D7E">
        <w:rPr>
          <w:sz w:val="40"/>
          <w:szCs w:val="40"/>
        </w:rPr>
        <w:t xml:space="preserve"> и жители сразу приступили к выполнению директив Советского правительства. Но с быстрого наступлением Колчака в марте 1919 года войска Красной армии опять отступили. 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lastRenderedPageBreak/>
        <w:t xml:space="preserve">            Когда   сёла района заняли белогвардейцы адмирала Колчака, опять начался грабеж, расстрел коммунистов и  сторонников советской власти. Устанавливали прежний царский режим. В составе белой армии Колчака были башкирские войска /Уфимские полки 13 и 14/  под командованием  </w:t>
      </w:r>
      <w:proofErr w:type="spellStart"/>
      <w:r w:rsidRPr="00935D7E">
        <w:rPr>
          <w:sz w:val="40"/>
          <w:szCs w:val="40"/>
        </w:rPr>
        <w:t>Закия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Валиди</w:t>
      </w:r>
      <w:proofErr w:type="spellEnd"/>
      <w:r w:rsidRPr="00935D7E">
        <w:rPr>
          <w:sz w:val="40"/>
          <w:szCs w:val="40"/>
        </w:rPr>
        <w:t xml:space="preserve">. 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В селе Старое Ермаково кулаки  </w:t>
      </w:r>
      <w:proofErr w:type="spellStart"/>
      <w:r w:rsidRPr="00935D7E">
        <w:rPr>
          <w:sz w:val="40"/>
          <w:szCs w:val="40"/>
        </w:rPr>
        <w:t>Гариф</w:t>
      </w:r>
      <w:proofErr w:type="spellEnd"/>
      <w:r w:rsidRPr="00935D7E">
        <w:rPr>
          <w:sz w:val="40"/>
          <w:szCs w:val="40"/>
        </w:rPr>
        <w:t xml:space="preserve"> - ходжи с сыном </w:t>
      </w:r>
      <w:proofErr w:type="spellStart"/>
      <w:r w:rsidRPr="00935D7E">
        <w:rPr>
          <w:sz w:val="40"/>
          <w:szCs w:val="40"/>
        </w:rPr>
        <w:t>Латыпом</w:t>
      </w:r>
      <w:proofErr w:type="spellEnd"/>
      <w:r w:rsidRPr="00935D7E">
        <w:rPr>
          <w:sz w:val="40"/>
          <w:szCs w:val="40"/>
        </w:rPr>
        <w:t xml:space="preserve">, предали большевиков  </w:t>
      </w:r>
      <w:proofErr w:type="spellStart"/>
      <w:r w:rsidRPr="00935D7E">
        <w:rPr>
          <w:sz w:val="40"/>
          <w:szCs w:val="40"/>
        </w:rPr>
        <w:t>Вагапова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Батыргалия</w:t>
      </w:r>
      <w:proofErr w:type="spellEnd"/>
      <w:r w:rsidRPr="00935D7E">
        <w:rPr>
          <w:sz w:val="40"/>
          <w:szCs w:val="40"/>
        </w:rPr>
        <w:t xml:space="preserve"> и </w:t>
      </w:r>
      <w:proofErr w:type="spellStart"/>
      <w:r w:rsidRPr="00935D7E">
        <w:rPr>
          <w:sz w:val="40"/>
          <w:szCs w:val="40"/>
        </w:rPr>
        <w:t>Гатаулина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Хабибулла</w:t>
      </w:r>
      <w:proofErr w:type="spellEnd"/>
      <w:r w:rsidRPr="00935D7E">
        <w:rPr>
          <w:sz w:val="40"/>
          <w:szCs w:val="40"/>
        </w:rPr>
        <w:t xml:space="preserve">. В  марте 1919 года приехали белоказаки в село. Кулаки  показали, где находиться </w:t>
      </w:r>
      <w:proofErr w:type="spellStart"/>
      <w:r w:rsidRPr="00935D7E">
        <w:rPr>
          <w:sz w:val="40"/>
          <w:szCs w:val="40"/>
        </w:rPr>
        <w:t>Гатауллин</w:t>
      </w:r>
      <w:proofErr w:type="spellEnd"/>
      <w:r w:rsidRPr="00935D7E">
        <w:rPr>
          <w:sz w:val="40"/>
          <w:szCs w:val="40"/>
        </w:rPr>
        <w:t xml:space="preserve"> </w:t>
      </w:r>
      <w:proofErr w:type="gramStart"/>
      <w:r w:rsidRPr="00935D7E">
        <w:rPr>
          <w:sz w:val="40"/>
          <w:szCs w:val="40"/>
        </w:rPr>
        <w:t xml:space="preserve">( </w:t>
      </w:r>
      <w:proofErr w:type="gramEnd"/>
      <w:r w:rsidRPr="00935D7E">
        <w:rPr>
          <w:sz w:val="40"/>
          <w:szCs w:val="40"/>
        </w:rPr>
        <w:t xml:space="preserve">на гумне </w:t>
      </w:r>
      <w:proofErr w:type="spellStart"/>
      <w:r w:rsidRPr="00935D7E">
        <w:rPr>
          <w:sz w:val="40"/>
          <w:szCs w:val="40"/>
        </w:rPr>
        <w:t>Гарифходжия</w:t>
      </w:r>
      <w:proofErr w:type="spellEnd"/>
      <w:r w:rsidRPr="00935D7E">
        <w:rPr>
          <w:sz w:val="40"/>
          <w:szCs w:val="40"/>
        </w:rPr>
        <w:t xml:space="preserve">). Белые его раздели и расстреляли. </w:t>
      </w:r>
      <w:proofErr w:type="spellStart"/>
      <w:r w:rsidRPr="00935D7E">
        <w:rPr>
          <w:sz w:val="40"/>
          <w:szCs w:val="40"/>
        </w:rPr>
        <w:t>Вагапова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Батыргалия</w:t>
      </w:r>
      <w:proofErr w:type="spellEnd"/>
      <w:r w:rsidRPr="00935D7E">
        <w:rPr>
          <w:sz w:val="40"/>
          <w:szCs w:val="40"/>
        </w:rPr>
        <w:t xml:space="preserve">  арестовали и увели босым по снегу в село </w:t>
      </w:r>
      <w:proofErr w:type="spellStart"/>
      <w:r w:rsidRPr="00935D7E">
        <w:rPr>
          <w:sz w:val="40"/>
          <w:szCs w:val="40"/>
        </w:rPr>
        <w:t>Седяково</w:t>
      </w:r>
      <w:proofErr w:type="spellEnd"/>
      <w:r w:rsidRPr="00935D7E">
        <w:rPr>
          <w:sz w:val="40"/>
          <w:szCs w:val="40"/>
        </w:rPr>
        <w:t>, где находился штаб белых. После его казнили вмести с другими задержанными большевиками. Там же в с</w:t>
      </w:r>
      <w:proofErr w:type="gramStart"/>
      <w:r w:rsidRPr="00935D7E">
        <w:rPr>
          <w:sz w:val="40"/>
          <w:szCs w:val="40"/>
        </w:rPr>
        <w:t>.С</w:t>
      </w:r>
      <w:proofErr w:type="gramEnd"/>
      <w:r w:rsidRPr="00935D7E">
        <w:rPr>
          <w:sz w:val="40"/>
          <w:szCs w:val="40"/>
        </w:rPr>
        <w:t xml:space="preserve">тарое Ермаково шомполами пороли председателя сельсовета </w:t>
      </w:r>
      <w:proofErr w:type="spellStart"/>
      <w:r w:rsidRPr="00935D7E">
        <w:rPr>
          <w:sz w:val="40"/>
          <w:szCs w:val="40"/>
        </w:rPr>
        <w:t>Хуснудинова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Фартдина</w:t>
      </w:r>
      <w:proofErr w:type="spellEnd"/>
      <w:r w:rsidRPr="00935D7E">
        <w:rPr>
          <w:sz w:val="40"/>
          <w:szCs w:val="40"/>
        </w:rPr>
        <w:t xml:space="preserve">, за несовременную доставку продуктов.  В селе Камышла белые арестовали двух учителей Сафина </w:t>
      </w:r>
      <w:proofErr w:type="spellStart"/>
      <w:r w:rsidRPr="00935D7E">
        <w:rPr>
          <w:sz w:val="40"/>
          <w:szCs w:val="40"/>
        </w:rPr>
        <w:t>Кашфи</w:t>
      </w:r>
      <w:proofErr w:type="spellEnd"/>
      <w:r w:rsidRPr="00935D7E">
        <w:rPr>
          <w:sz w:val="40"/>
          <w:szCs w:val="40"/>
        </w:rPr>
        <w:t xml:space="preserve"> и Саримова </w:t>
      </w:r>
      <w:proofErr w:type="spellStart"/>
      <w:r w:rsidRPr="00935D7E">
        <w:rPr>
          <w:sz w:val="40"/>
          <w:szCs w:val="40"/>
        </w:rPr>
        <w:t>Нурсахи</w:t>
      </w:r>
      <w:proofErr w:type="spellEnd"/>
      <w:r w:rsidRPr="00935D7E">
        <w:rPr>
          <w:sz w:val="40"/>
          <w:szCs w:val="40"/>
        </w:rPr>
        <w:t xml:space="preserve"> и  хотели расстрелять, но плотник </w:t>
      </w:r>
      <w:proofErr w:type="spellStart"/>
      <w:r w:rsidRPr="00935D7E">
        <w:rPr>
          <w:sz w:val="40"/>
          <w:szCs w:val="40"/>
        </w:rPr>
        <w:t>Нурия</w:t>
      </w:r>
      <w:proofErr w:type="spellEnd"/>
      <w:r w:rsidRPr="00935D7E">
        <w:rPr>
          <w:sz w:val="40"/>
          <w:szCs w:val="40"/>
        </w:rPr>
        <w:t xml:space="preserve"> заступился за них, сообщив, что учителя не были большевиками, а просто иногда читали газеты жителям. Эти учителя в 1919 году обучали молодёжь на всеобуче. Народ села отстоял их.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Белые заняли село Камышла и население обложили налогами,  отобрав у крестьян всё имущество.</w:t>
      </w:r>
      <w:r w:rsidRPr="00813945">
        <w:rPr>
          <w:sz w:val="40"/>
          <w:szCs w:val="40"/>
        </w:rPr>
        <w:t xml:space="preserve"> </w:t>
      </w:r>
      <w:r w:rsidRPr="00935D7E">
        <w:rPr>
          <w:sz w:val="40"/>
          <w:szCs w:val="40"/>
        </w:rPr>
        <w:t xml:space="preserve">В мае 1919 года Красная армия начала наступление на Колчака и белые стали отступать на восток . Шли ожесточённые бои в с. Татарский </w:t>
      </w:r>
      <w:proofErr w:type="spellStart"/>
      <w:r w:rsidRPr="00935D7E">
        <w:rPr>
          <w:sz w:val="40"/>
          <w:szCs w:val="40"/>
        </w:rPr>
        <w:t>Батуган</w:t>
      </w:r>
      <w:proofErr w:type="spellEnd"/>
      <w:r w:rsidRPr="00935D7E">
        <w:rPr>
          <w:sz w:val="40"/>
          <w:szCs w:val="40"/>
        </w:rPr>
        <w:t xml:space="preserve">, с. Русский </w:t>
      </w:r>
      <w:proofErr w:type="spellStart"/>
      <w:r w:rsidRPr="00935D7E">
        <w:rPr>
          <w:sz w:val="40"/>
          <w:szCs w:val="40"/>
        </w:rPr>
        <w:lastRenderedPageBreak/>
        <w:t>Байтуган</w:t>
      </w:r>
      <w:proofErr w:type="spellEnd"/>
      <w:r w:rsidRPr="00935D7E">
        <w:rPr>
          <w:sz w:val="40"/>
          <w:szCs w:val="40"/>
        </w:rPr>
        <w:t xml:space="preserve">, с. </w:t>
      </w:r>
      <w:proofErr w:type="spellStart"/>
      <w:r w:rsidRPr="00935D7E">
        <w:rPr>
          <w:sz w:val="40"/>
          <w:szCs w:val="40"/>
        </w:rPr>
        <w:t>Балыкла</w:t>
      </w:r>
      <w:proofErr w:type="spellEnd"/>
      <w:r w:rsidRPr="00935D7E">
        <w:rPr>
          <w:sz w:val="40"/>
          <w:szCs w:val="40"/>
        </w:rPr>
        <w:t xml:space="preserve">, с. Старое </w:t>
      </w:r>
      <w:proofErr w:type="spellStart"/>
      <w:r w:rsidRPr="00935D7E">
        <w:rPr>
          <w:sz w:val="40"/>
          <w:szCs w:val="40"/>
        </w:rPr>
        <w:t>Семёнкино</w:t>
      </w:r>
      <w:proofErr w:type="spellEnd"/>
      <w:r w:rsidRPr="00935D7E">
        <w:rPr>
          <w:sz w:val="40"/>
          <w:szCs w:val="40"/>
        </w:rPr>
        <w:t>, с. Никиткино, ст</w:t>
      </w:r>
      <w:proofErr w:type="gramStart"/>
      <w:r w:rsidRPr="00935D7E">
        <w:rPr>
          <w:sz w:val="40"/>
          <w:szCs w:val="40"/>
        </w:rPr>
        <w:t>.Д</w:t>
      </w:r>
      <w:proofErr w:type="gramEnd"/>
      <w:r w:rsidRPr="00935D7E">
        <w:rPr>
          <w:sz w:val="40"/>
          <w:szCs w:val="40"/>
        </w:rPr>
        <w:t xml:space="preserve">ымка, с. Старое </w:t>
      </w:r>
      <w:proofErr w:type="spellStart"/>
      <w:r w:rsidRPr="00935D7E">
        <w:rPr>
          <w:sz w:val="40"/>
          <w:szCs w:val="40"/>
        </w:rPr>
        <w:t>Усманово</w:t>
      </w:r>
      <w:proofErr w:type="spellEnd"/>
      <w:r w:rsidRPr="00935D7E">
        <w:rPr>
          <w:sz w:val="40"/>
          <w:szCs w:val="40"/>
        </w:rPr>
        <w:t xml:space="preserve">. Это был мощный стремительный удар Красной Армии по белым колчаковцам, под руководством  командующего Фрунзе и Куйбышева. В </w:t>
      </w:r>
      <w:proofErr w:type="spellStart"/>
      <w:r w:rsidRPr="00935D7E">
        <w:rPr>
          <w:sz w:val="40"/>
          <w:szCs w:val="40"/>
        </w:rPr>
        <w:t>Камышлинском</w:t>
      </w:r>
      <w:proofErr w:type="spellEnd"/>
      <w:r w:rsidRPr="00935D7E">
        <w:rPr>
          <w:sz w:val="40"/>
          <w:szCs w:val="40"/>
        </w:rPr>
        <w:t xml:space="preserve"> районе установили Советскую власть. Летом 1919 года начались призывы в ряды Красной Армии и сотни жителей ушли на фронт из района, которые сражались на разных фронтах (на </w:t>
      </w:r>
      <w:proofErr w:type="gramStart"/>
      <w:r w:rsidRPr="00935D7E">
        <w:rPr>
          <w:sz w:val="40"/>
          <w:szCs w:val="40"/>
        </w:rPr>
        <w:t>Восточном</w:t>
      </w:r>
      <w:proofErr w:type="gramEnd"/>
      <w:r w:rsidRPr="00935D7E">
        <w:rPr>
          <w:sz w:val="40"/>
          <w:szCs w:val="40"/>
        </w:rPr>
        <w:t xml:space="preserve"> - против Колчака, Петроградском, Туркестанском фронтах). Десятки солдат погибли из села Камышла, не возвратились, отдав жизнь за советскую власть.</w:t>
      </w:r>
    </w:p>
    <w:p w:rsidR="00813945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После установления  Советской власти в 1919 году была введена система военного коммунизма, продразверстка. Все было взято на учет, материальные ресурсы, предприятия. Жители сёл района помогали фронту продовольствием, одеждой, борясь с ярым сопротивлением кулаков и прочих контрреволюционеров. </w:t>
      </w:r>
      <w:proofErr w:type="gramStart"/>
      <w:r w:rsidRPr="00935D7E">
        <w:rPr>
          <w:sz w:val="40"/>
          <w:szCs w:val="40"/>
        </w:rPr>
        <w:t>Но</w:t>
      </w:r>
      <w:proofErr w:type="gramEnd"/>
      <w:r w:rsidRPr="00935D7E">
        <w:rPr>
          <w:sz w:val="40"/>
          <w:szCs w:val="40"/>
        </w:rPr>
        <w:t xml:space="preserve"> несмотря на все трудности Советский строй укрепился и враги были разгромлены.</w:t>
      </w:r>
    </w:p>
    <w:p w:rsidR="00813945" w:rsidRDefault="00813945" w:rsidP="00813945">
      <w:pPr>
        <w:rPr>
          <w:sz w:val="40"/>
          <w:szCs w:val="40"/>
        </w:rPr>
      </w:pPr>
    </w:p>
    <w:p w:rsidR="00813945" w:rsidRDefault="00813945" w:rsidP="00813945">
      <w:pPr>
        <w:rPr>
          <w:sz w:val="40"/>
          <w:szCs w:val="40"/>
        </w:rPr>
      </w:pPr>
    </w:p>
    <w:p w:rsidR="00813945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В селе Камышла  в конце августа 1919 года была создана первая ячейка РКП/б/. Её организовали учителя </w:t>
      </w:r>
      <w:proofErr w:type="spellStart"/>
      <w:r w:rsidRPr="00935D7E">
        <w:rPr>
          <w:sz w:val="40"/>
          <w:szCs w:val="40"/>
        </w:rPr>
        <w:t>Гарифов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Газиз</w:t>
      </w:r>
      <w:proofErr w:type="spellEnd"/>
      <w:r w:rsidRPr="00935D7E">
        <w:rPr>
          <w:sz w:val="40"/>
          <w:szCs w:val="40"/>
        </w:rPr>
        <w:t xml:space="preserve">,  </w:t>
      </w:r>
      <w:proofErr w:type="spellStart"/>
      <w:r w:rsidRPr="00935D7E">
        <w:rPr>
          <w:sz w:val="40"/>
          <w:szCs w:val="40"/>
        </w:rPr>
        <w:t>Вафин</w:t>
      </w:r>
      <w:proofErr w:type="spellEnd"/>
      <w:r w:rsidRPr="00935D7E">
        <w:rPr>
          <w:sz w:val="40"/>
          <w:szCs w:val="40"/>
        </w:rPr>
        <w:t xml:space="preserve"> Талиб, </w:t>
      </w:r>
      <w:proofErr w:type="spellStart"/>
      <w:r w:rsidRPr="00935D7E">
        <w:rPr>
          <w:sz w:val="40"/>
          <w:szCs w:val="40"/>
        </w:rPr>
        <w:t>Ягудин</w:t>
      </w:r>
      <w:proofErr w:type="spellEnd"/>
      <w:r w:rsidRPr="00935D7E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Ахметгали</w:t>
      </w:r>
      <w:proofErr w:type="spellEnd"/>
      <w:r>
        <w:rPr>
          <w:sz w:val="40"/>
          <w:szCs w:val="40"/>
        </w:rPr>
        <w:t xml:space="preserve">, Прохоров Иван. </w:t>
      </w: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Первые комсомольские организации были созданы в 1920 году. Например: в селе Камышла она </w:t>
      </w:r>
      <w:r w:rsidRPr="00935D7E">
        <w:rPr>
          <w:sz w:val="40"/>
          <w:szCs w:val="40"/>
        </w:rPr>
        <w:lastRenderedPageBreak/>
        <w:t xml:space="preserve">организовалась в августе 1920 года. Организатором был </w:t>
      </w:r>
      <w:proofErr w:type="spellStart"/>
      <w:r w:rsidRPr="00935D7E">
        <w:rPr>
          <w:sz w:val="40"/>
          <w:szCs w:val="40"/>
        </w:rPr>
        <w:t>Ханнанов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Миргасим</w:t>
      </w:r>
      <w:proofErr w:type="spellEnd"/>
      <w:r w:rsidRPr="00935D7E">
        <w:rPr>
          <w:sz w:val="40"/>
          <w:szCs w:val="40"/>
        </w:rPr>
        <w:t xml:space="preserve">, бывший батрак, прибывший из Красной Армии. Первыми вступили в комсомол </w:t>
      </w:r>
      <w:proofErr w:type="spellStart"/>
      <w:r w:rsidRPr="00935D7E">
        <w:rPr>
          <w:sz w:val="40"/>
          <w:szCs w:val="40"/>
        </w:rPr>
        <w:t>Абдрахманов</w:t>
      </w:r>
      <w:proofErr w:type="spellEnd"/>
      <w:r w:rsidRPr="00935D7E">
        <w:rPr>
          <w:sz w:val="40"/>
          <w:szCs w:val="40"/>
        </w:rPr>
        <w:t xml:space="preserve"> Ярый </w:t>
      </w:r>
      <w:proofErr w:type="spellStart"/>
      <w:r w:rsidRPr="00935D7E">
        <w:rPr>
          <w:sz w:val="40"/>
          <w:szCs w:val="40"/>
        </w:rPr>
        <w:t>Ганиевич</w:t>
      </w:r>
      <w:proofErr w:type="spellEnd"/>
      <w:r w:rsidRPr="00935D7E">
        <w:rPr>
          <w:sz w:val="40"/>
          <w:szCs w:val="40"/>
        </w:rPr>
        <w:t xml:space="preserve">, Гарипова </w:t>
      </w:r>
      <w:proofErr w:type="spellStart"/>
      <w:r w:rsidRPr="00935D7E">
        <w:rPr>
          <w:sz w:val="40"/>
          <w:szCs w:val="40"/>
        </w:rPr>
        <w:t>Закия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Зарипова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Камал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Мифтахова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Бибинур</w:t>
      </w:r>
      <w:proofErr w:type="spellEnd"/>
      <w:r w:rsidRPr="00935D7E">
        <w:rPr>
          <w:sz w:val="40"/>
          <w:szCs w:val="40"/>
        </w:rPr>
        <w:t xml:space="preserve"> и др. В этом же году была организована комсомольская ячейка и в селе Старое Ермаково. Организатором был Майский </w:t>
      </w:r>
      <w:proofErr w:type="spellStart"/>
      <w:r w:rsidRPr="00935D7E">
        <w:rPr>
          <w:sz w:val="40"/>
          <w:szCs w:val="40"/>
        </w:rPr>
        <w:t>Зия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Ахметзянович</w:t>
      </w:r>
      <w:proofErr w:type="spellEnd"/>
      <w:r w:rsidRPr="00935D7E">
        <w:rPr>
          <w:sz w:val="40"/>
          <w:szCs w:val="40"/>
        </w:rPr>
        <w:t xml:space="preserve">. Вступили Валиев </w:t>
      </w:r>
      <w:proofErr w:type="spellStart"/>
      <w:r w:rsidRPr="00935D7E">
        <w:rPr>
          <w:sz w:val="40"/>
          <w:szCs w:val="40"/>
        </w:rPr>
        <w:t>Газали</w:t>
      </w:r>
      <w:proofErr w:type="spellEnd"/>
      <w:r w:rsidRPr="00935D7E">
        <w:rPr>
          <w:sz w:val="40"/>
          <w:szCs w:val="40"/>
        </w:rPr>
        <w:t xml:space="preserve">, Салахов </w:t>
      </w:r>
      <w:proofErr w:type="spellStart"/>
      <w:r w:rsidRPr="00935D7E">
        <w:rPr>
          <w:sz w:val="40"/>
          <w:szCs w:val="40"/>
        </w:rPr>
        <w:t>Абузяр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Газизянов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Гатат</w:t>
      </w:r>
      <w:proofErr w:type="spellEnd"/>
      <w:r w:rsidRPr="00935D7E">
        <w:rPr>
          <w:sz w:val="40"/>
          <w:szCs w:val="40"/>
        </w:rPr>
        <w:t xml:space="preserve">, Мусин Халил, </w:t>
      </w:r>
      <w:proofErr w:type="spellStart"/>
      <w:r w:rsidRPr="00935D7E">
        <w:rPr>
          <w:sz w:val="40"/>
          <w:szCs w:val="40"/>
        </w:rPr>
        <w:t>Мингазов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Сагиров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Махмут</w:t>
      </w:r>
      <w:proofErr w:type="spellEnd"/>
      <w:r w:rsidRPr="00935D7E">
        <w:rPr>
          <w:sz w:val="40"/>
          <w:szCs w:val="40"/>
        </w:rPr>
        <w:t xml:space="preserve"> и др. </w:t>
      </w:r>
    </w:p>
    <w:p w:rsidR="00813945" w:rsidRDefault="00813945" w:rsidP="00813945">
      <w:pPr>
        <w:rPr>
          <w:sz w:val="40"/>
          <w:szCs w:val="40"/>
        </w:rPr>
      </w:pPr>
    </w:p>
    <w:p w:rsidR="00813945" w:rsidRDefault="00813945" w:rsidP="00813945">
      <w:pPr>
        <w:rPr>
          <w:sz w:val="40"/>
          <w:szCs w:val="40"/>
        </w:rPr>
      </w:pPr>
    </w:p>
    <w:p w:rsidR="00813945" w:rsidRDefault="00813945" w:rsidP="00813945">
      <w:pPr>
        <w:rPr>
          <w:sz w:val="40"/>
          <w:szCs w:val="40"/>
        </w:rPr>
      </w:pP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Район, как административная единица образован в марте 1927 года. Тогда он именовался </w:t>
      </w:r>
      <w:proofErr w:type="spellStart"/>
      <w:r w:rsidRPr="00935D7E">
        <w:rPr>
          <w:sz w:val="40"/>
          <w:szCs w:val="40"/>
        </w:rPr>
        <w:t>Байтуганский</w:t>
      </w:r>
      <w:proofErr w:type="spellEnd"/>
      <w:r w:rsidRPr="00935D7E">
        <w:rPr>
          <w:sz w:val="40"/>
          <w:szCs w:val="40"/>
        </w:rPr>
        <w:t xml:space="preserve">  до 1940года, а с 1940 года  - </w:t>
      </w:r>
      <w:proofErr w:type="spellStart"/>
      <w:r w:rsidRPr="00935D7E">
        <w:rPr>
          <w:sz w:val="40"/>
          <w:szCs w:val="40"/>
        </w:rPr>
        <w:t>Камышлинский</w:t>
      </w:r>
      <w:proofErr w:type="spellEnd"/>
      <w:r w:rsidRPr="00935D7E">
        <w:rPr>
          <w:sz w:val="40"/>
          <w:szCs w:val="40"/>
        </w:rPr>
        <w:t xml:space="preserve"> район.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Район образован из сёл и деревень Камышла, Старое и Новое Ермаково, </w:t>
      </w:r>
      <w:proofErr w:type="spellStart"/>
      <w:r w:rsidRPr="00935D7E">
        <w:rPr>
          <w:sz w:val="40"/>
          <w:szCs w:val="40"/>
        </w:rPr>
        <w:t>Бакаево</w:t>
      </w:r>
      <w:proofErr w:type="spellEnd"/>
      <w:r w:rsidRPr="00935D7E">
        <w:rPr>
          <w:sz w:val="40"/>
          <w:szCs w:val="40"/>
        </w:rPr>
        <w:t xml:space="preserve"> Степные Выселки, Неклюдово, Степановка и др. Районный центр находился в селе Русский </w:t>
      </w:r>
      <w:proofErr w:type="spellStart"/>
      <w:r w:rsidRPr="00935D7E">
        <w:rPr>
          <w:sz w:val="40"/>
          <w:szCs w:val="40"/>
        </w:rPr>
        <w:t>Байтуган</w:t>
      </w:r>
      <w:proofErr w:type="spellEnd"/>
      <w:r w:rsidRPr="00935D7E">
        <w:rPr>
          <w:sz w:val="40"/>
          <w:szCs w:val="40"/>
        </w:rPr>
        <w:t>. С весны 1929 года райцентром стало село Камышла на основании решения 2-го съезда Советов депутатов и трудящихся района.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Жители района часто страдали от неурожаев. Эти тяжелые годы периодически повторялись - 1880г., 1890г., </w:t>
      </w:r>
      <w:smartTag w:uri="urn:schemas-microsoft-com:office:smarttags" w:element="metricconverter">
        <w:smartTagPr>
          <w:attr w:name="ProductID" w:val="1900 г"/>
        </w:smartTagPr>
        <w:r w:rsidRPr="00935D7E">
          <w:rPr>
            <w:sz w:val="40"/>
            <w:szCs w:val="40"/>
          </w:rPr>
          <w:t>1900 г</w:t>
        </w:r>
      </w:smartTag>
      <w:r w:rsidRPr="00935D7E">
        <w:rPr>
          <w:sz w:val="40"/>
          <w:szCs w:val="40"/>
        </w:rPr>
        <w:t>., 1904г., 1914-1917 гг., 1918-1921гг. Много людей погибло от голода. Засуха охватывала всё Среднее Поволжье.</w:t>
      </w:r>
    </w:p>
    <w:p w:rsidR="00813945" w:rsidRDefault="00813945" w:rsidP="00813945">
      <w:pPr>
        <w:rPr>
          <w:sz w:val="18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600700" cy="4200525"/>
            <wp:effectExtent l="0" t="0" r="0" b="9525"/>
            <wp:docPr id="7" name="Рисунок 7" descr="x_01b8f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_01b8fc9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Первые колхозы в </w:t>
      </w:r>
      <w:proofErr w:type="spellStart"/>
      <w:r w:rsidRPr="00935D7E">
        <w:rPr>
          <w:sz w:val="40"/>
          <w:szCs w:val="40"/>
        </w:rPr>
        <w:t>Камышлинском</w:t>
      </w:r>
      <w:proofErr w:type="spellEnd"/>
      <w:r w:rsidRPr="00935D7E">
        <w:rPr>
          <w:sz w:val="40"/>
          <w:szCs w:val="40"/>
        </w:rPr>
        <w:t xml:space="preserve"> районе начали создавать с ноября 1929года. Колхоз в селе Камышла образовался в декабре 1929года. Он состоял из 29 дворов-хозяйств. Первыми вступили в колхоз коммунисты, комсомольцы, батраки-бедняки: </w:t>
      </w:r>
      <w:proofErr w:type="spellStart"/>
      <w:r w:rsidRPr="00935D7E">
        <w:rPr>
          <w:sz w:val="40"/>
          <w:szCs w:val="40"/>
        </w:rPr>
        <w:t>Вафин</w:t>
      </w:r>
      <w:proofErr w:type="spellEnd"/>
      <w:r w:rsidRPr="00935D7E">
        <w:rPr>
          <w:sz w:val="40"/>
          <w:szCs w:val="40"/>
        </w:rPr>
        <w:t xml:space="preserve"> Талиб, </w:t>
      </w:r>
      <w:proofErr w:type="spellStart"/>
      <w:r w:rsidRPr="00935D7E">
        <w:rPr>
          <w:sz w:val="40"/>
          <w:szCs w:val="40"/>
        </w:rPr>
        <w:t>Ханнанов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Миргасим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Валиахметов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Муллахмет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Бадретдинов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Фалях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Нугманов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Минахмет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Закиров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Заки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Багаутдинов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Миназетдин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Абдрахманов</w:t>
      </w:r>
      <w:proofErr w:type="spellEnd"/>
      <w:r w:rsidRPr="00935D7E">
        <w:rPr>
          <w:sz w:val="40"/>
          <w:szCs w:val="40"/>
        </w:rPr>
        <w:t xml:space="preserve"> Ярый, </w:t>
      </w:r>
      <w:proofErr w:type="spellStart"/>
      <w:r w:rsidRPr="00935D7E">
        <w:rPr>
          <w:sz w:val="40"/>
          <w:szCs w:val="40"/>
        </w:rPr>
        <w:t>Шаймарданов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Газизнур</w:t>
      </w:r>
      <w:proofErr w:type="spellEnd"/>
      <w:r w:rsidRPr="00935D7E">
        <w:rPr>
          <w:sz w:val="40"/>
          <w:szCs w:val="40"/>
        </w:rPr>
        <w:t>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Первым председателем колхоза «</w:t>
      </w:r>
      <w:proofErr w:type="spellStart"/>
      <w:r w:rsidRPr="00935D7E">
        <w:rPr>
          <w:sz w:val="40"/>
          <w:szCs w:val="40"/>
        </w:rPr>
        <w:t>Яна-Турмыш</w:t>
      </w:r>
      <w:proofErr w:type="spellEnd"/>
      <w:r w:rsidRPr="00935D7E">
        <w:rPr>
          <w:sz w:val="40"/>
          <w:szCs w:val="40"/>
        </w:rPr>
        <w:t xml:space="preserve">» был избран </w:t>
      </w:r>
      <w:proofErr w:type="spellStart"/>
      <w:r w:rsidRPr="00935D7E">
        <w:rPr>
          <w:sz w:val="40"/>
          <w:szCs w:val="40"/>
        </w:rPr>
        <w:t>Нугуманов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Минахмет</w:t>
      </w:r>
      <w:proofErr w:type="spellEnd"/>
      <w:r w:rsidRPr="00935D7E">
        <w:rPr>
          <w:sz w:val="40"/>
          <w:szCs w:val="40"/>
        </w:rPr>
        <w:t xml:space="preserve">, а его заместителем </w:t>
      </w:r>
      <w:proofErr w:type="spellStart"/>
      <w:r w:rsidRPr="00935D7E">
        <w:rPr>
          <w:sz w:val="40"/>
          <w:szCs w:val="40"/>
        </w:rPr>
        <w:t>Вафин</w:t>
      </w:r>
      <w:proofErr w:type="spellEnd"/>
      <w:r w:rsidRPr="00935D7E">
        <w:rPr>
          <w:sz w:val="40"/>
          <w:szCs w:val="40"/>
        </w:rPr>
        <w:t xml:space="preserve"> Талиб. В январе 1930г в колхоз стали вступать и остальные жители села. В этот период стали </w:t>
      </w:r>
      <w:r w:rsidRPr="00935D7E">
        <w:rPr>
          <w:sz w:val="40"/>
          <w:szCs w:val="40"/>
        </w:rPr>
        <w:lastRenderedPageBreak/>
        <w:t xml:space="preserve">прибывать в район 25-ти тысячники с целью контроля над колхозами. Во главе колхозов стали </w:t>
      </w:r>
      <w:proofErr w:type="spellStart"/>
      <w:r w:rsidRPr="00935D7E">
        <w:rPr>
          <w:sz w:val="40"/>
          <w:szCs w:val="40"/>
        </w:rPr>
        <w:t>двадцатипятитысячники</w:t>
      </w:r>
      <w:proofErr w:type="spellEnd"/>
      <w:r w:rsidRPr="00935D7E">
        <w:rPr>
          <w:sz w:val="40"/>
          <w:szCs w:val="40"/>
        </w:rPr>
        <w:t xml:space="preserve">. Председателем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колхоза «</w:t>
      </w:r>
      <w:proofErr w:type="spellStart"/>
      <w:r w:rsidRPr="00935D7E">
        <w:rPr>
          <w:sz w:val="40"/>
          <w:szCs w:val="40"/>
        </w:rPr>
        <w:t>Яна-Турмыш</w:t>
      </w:r>
      <w:proofErr w:type="spellEnd"/>
      <w:r w:rsidRPr="00935D7E">
        <w:rPr>
          <w:sz w:val="40"/>
          <w:szCs w:val="40"/>
        </w:rPr>
        <w:t xml:space="preserve">» Саратов, а его заместителем </w:t>
      </w:r>
      <w:proofErr w:type="spellStart"/>
      <w:r w:rsidRPr="00935D7E">
        <w:rPr>
          <w:sz w:val="40"/>
          <w:szCs w:val="40"/>
        </w:rPr>
        <w:t>Яруллин</w:t>
      </w:r>
      <w:proofErr w:type="spellEnd"/>
      <w:r w:rsidRPr="00935D7E">
        <w:rPr>
          <w:sz w:val="40"/>
          <w:szCs w:val="40"/>
        </w:rPr>
        <w:t xml:space="preserve"> Баян.</w:t>
      </w:r>
    </w:p>
    <w:p w:rsidR="00813945" w:rsidRDefault="00813945" w:rsidP="00813945">
      <w:pPr>
        <w:rPr>
          <w:sz w:val="18"/>
        </w:rPr>
      </w:pPr>
    </w:p>
    <w:p w:rsidR="00813945" w:rsidRDefault="00813945" w:rsidP="00813945">
      <w:pPr>
        <w:rPr>
          <w:sz w:val="18"/>
        </w:rPr>
      </w:pP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 xml:space="preserve">   Колхозы приходилось создавать в обстановке ожесточённой борьбы с кулаками, которые вели  агитацию против организации колхозов. В январе 1930г. на общих собраниях колхозники стали выносить постановления с требованием принять строгие меры к кулакам вплоть до выселения за пределы района.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>Трудно было работать в колхозах, не имея опыта ведения коллективного хозяйства. Не было подготовленных кадров, не было машин, тракторов и т.д.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>В 1960 году колхозы района имеют 130 тракторов,109 комбайнов, 115 жаток, около 150 автомашин и много другого инвентаря.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ab/>
        <w:t xml:space="preserve">В 1930-е гг. были случаи покушения на сельских большевиков. В селе Камышла в мае 1931 года выстрелили в окно дома секретаря партийной ячейки </w:t>
      </w:r>
      <w:proofErr w:type="spellStart"/>
      <w:r w:rsidRPr="00935D7E">
        <w:rPr>
          <w:sz w:val="40"/>
          <w:szCs w:val="40"/>
        </w:rPr>
        <w:t>Валиахметова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Муллахмета</w:t>
      </w:r>
      <w:proofErr w:type="spellEnd"/>
      <w:r w:rsidRPr="00935D7E">
        <w:rPr>
          <w:sz w:val="40"/>
          <w:szCs w:val="40"/>
        </w:rPr>
        <w:t xml:space="preserve">. В селе Новое </w:t>
      </w:r>
      <w:proofErr w:type="spellStart"/>
      <w:r w:rsidRPr="00935D7E">
        <w:rPr>
          <w:sz w:val="40"/>
          <w:szCs w:val="40"/>
        </w:rPr>
        <w:t>Усманово</w:t>
      </w:r>
      <w:proofErr w:type="spellEnd"/>
      <w:r w:rsidRPr="00935D7E">
        <w:rPr>
          <w:sz w:val="40"/>
          <w:szCs w:val="40"/>
        </w:rPr>
        <w:t xml:space="preserve"> была убита комсомолка, которая ночью шла с собрания. </w:t>
      </w:r>
      <w:proofErr w:type="gramStart"/>
      <w:r w:rsidRPr="00935D7E">
        <w:rPr>
          <w:sz w:val="40"/>
          <w:szCs w:val="40"/>
        </w:rPr>
        <w:t>В</w:t>
      </w:r>
      <w:proofErr w:type="gramEnd"/>
      <w:r w:rsidRPr="00935D7E">
        <w:rPr>
          <w:sz w:val="40"/>
          <w:szCs w:val="40"/>
        </w:rPr>
        <w:t xml:space="preserve"> с. </w:t>
      </w:r>
      <w:proofErr w:type="spellStart"/>
      <w:r w:rsidRPr="00935D7E">
        <w:rPr>
          <w:sz w:val="40"/>
          <w:szCs w:val="40"/>
        </w:rPr>
        <w:t>Бакаево</w:t>
      </w:r>
      <w:proofErr w:type="spellEnd"/>
      <w:r w:rsidRPr="00935D7E">
        <w:rPr>
          <w:sz w:val="40"/>
          <w:szCs w:val="40"/>
        </w:rPr>
        <w:t xml:space="preserve"> орудовала </w:t>
      </w:r>
      <w:proofErr w:type="gramStart"/>
      <w:r w:rsidRPr="00935D7E">
        <w:rPr>
          <w:sz w:val="40"/>
          <w:szCs w:val="40"/>
        </w:rPr>
        <w:t>банда</w:t>
      </w:r>
      <w:proofErr w:type="gram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Гания</w:t>
      </w:r>
      <w:proofErr w:type="spellEnd"/>
      <w:r w:rsidRPr="00935D7E">
        <w:rPr>
          <w:sz w:val="40"/>
          <w:szCs w:val="40"/>
        </w:rPr>
        <w:t>, которые нападали на представителей власти.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ab/>
        <w:t xml:space="preserve">До Великой Отечественной войны председателями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колхоза «</w:t>
      </w:r>
      <w:proofErr w:type="spellStart"/>
      <w:r w:rsidRPr="00935D7E">
        <w:rPr>
          <w:sz w:val="40"/>
          <w:szCs w:val="40"/>
        </w:rPr>
        <w:t>Яна-Турмыш</w:t>
      </w:r>
      <w:proofErr w:type="spellEnd"/>
      <w:r w:rsidRPr="00935D7E">
        <w:rPr>
          <w:sz w:val="40"/>
          <w:szCs w:val="40"/>
        </w:rPr>
        <w:t xml:space="preserve">» был </w:t>
      </w:r>
      <w:proofErr w:type="spellStart"/>
      <w:r w:rsidRPr="00935D7E">
        <w:rPr>
          <w:sz w:val="40"/>
          <w:szCs w:val="40"/>
        </w:rPr>
        <w:t>Шайхутдинов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Шайхуслам</w:t>
      </w:r>
      <w:proofErr w:type="spellEnd"/>
      <w:r w:rsidRPr="00935D7E">
        <w:rPr>
          <w:sz w:val="40"/>
          <w:szCs w:val="40"/>
        </w:rPr>
        <w:t xml:space="preserve">, а затем - </w:t>
      </w:r>
      <w:proofErr w:type="spellStart"/>
      <w:r w:rsidRPr="00935D7E">
        <w:rPr>
          <w:sz w:val="40"/>
          <w:szCs w:val="40"/>
        </w:rPr>
        <w:t>Зайнуллин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Заки</w:t>
      </w:r>
      <w:proofErr w:type="spellEnd"/>
      <w:r w:rsidRPr="00935D7E">
        <w:rPr>
          <w:sz w:val="40"/>
          <w:szCs w:val="40"/>
        </w:rPr>
        <w:t>. Они оба погибли на фронте.</w:t>
      </w:r>
    </w:p>
    <w:p w:rsidR="00813945" w:rsidRPr="00935D7E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lastRenderedPageBreak/>
        <w:t>В 1930-е гг. в колхозе «</w:t>
      </w:r>
      <w:proofErr w:type="spellStart"/>
      <w:r w:rsidRPr="00935D7E">
        <w:rPr>
          <w:sz w:val="40"/>
          <w:szCs w:val="40"/>
        </w:rPr>
        <w:t>Яна-Турмыш</w:t>
      </w:r>
      <w:proofErr w:type="spellEnd"/>
      <w:r w:rsidRPr="00935D7E">
        <w:rPr>
          <w:sz w:val="40"/>
          <w:szCs w:val="40"/>
        </w:rPr>
        <w:t xml:space="preserve">» секретарем партийной ячейки был </w:t>
      </w:r>
      <w:proofErr w:type="spellStart"/>
      <w:r w:rsidRPr="00935D7E">
        <w:rPr>
          <w:sz w:val="40"/>
          <w:szCs w:val="40"/>
        </w:rPr>
        <w:t>Галимов</w:t>
      </w:r>
      <w:proofErr w:type="spellEnd"/>
      <w:r w:rsidRPr="00935D7E">
        <w:rPr>
          <w:sz w:val="40"/>
          <w:szCs w:val="40"/>
        </w:rPr>
        <w:t xml:space="preserve"> Харрис уроженец села Старое Ермаково. Он вместе с учителем средней школы Шараповым Абдуллой и </w:t>
      </w:r>
      <w:proofErr w:type="spellStart"/>
      <w:r w:rsidRPr="00935D7E">
        <w:rPr>
          <w:sz w:val="40"/>
          <w:szCs w:val="40"/>
        </w:rPr>
        <w:t>Мингазовым</w:t>
      </w:r>
      <w:proofErr w:type="spellEnd"/>
      <w:r w:rsidRPr="00935D7E">
        <w:rPr>
          <w:sz w:val="40"/>
          <w:szCs w:val="40"/>
        </w:rPr>
        <w:t xml:space="preserve"> Гали активно </w:t>
      </w:r>
      <w:proofErr w:type="spellStart"/>
      <w:r w:rsidRPr="00935D7E">
        <w:rPr>
          <w:sz w:val="40"/>
          <w:szCs w:val="40"/>
        </w:rPr>
        <w:t>учавствовал</w:t>
      </w:r>
      <w:proofErr w:type="spellEnd"/>
      <w:r w:rsidRPr="00935D7E">
        <w:rPr>
          <w:sz w:val="40"/>
          <w:szCs w:val="40"/>
        </w:rPr>
        <w:t xml:space="preserve"> в хлебозаготовках и проведении коллективизации.</w:t>
      </w:r>
    </w:p>
    <w:p w:rsidR="00813945" w:rsidRPr="00935D7E" w:rsidRDefault="00813945" w:rsidP="0081394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571750" cy="1447800"/>
            <wp:effectExtent l="0" t="0" r="0" b="0"/>
            <wp:docPr id="8" name="Рисунок 8" descr="5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66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45" w:rsidRDefault="00813945" w:rsidP="00813945">
      <w:pPr>
        <w:rPr>
          <w:sz w:val="40"/>
          <w:szCs w:val="40"/>
        </w:rPr>
      </w:pPr>
      <w:r w:rsidRPr="00935D7E">
        <w:rPr>
          <w:sz w:val="40"/>
          <w:szCs w:val="40"/>
        </w:rPr>
        <w:tab/>
        <w:t xml:space="preserve">В 1960-е гг. район стал развиваться. Построили школы, клубы, библиотеки, кинотеатры. Колхозы окрепли, а главное появились свои грамотные люди разных специальностей. Это выходцы из сёл </w:t>
      </w:r>
      <w:proofErr w:type="spellStart"/>
      <w:r w:rsidRPr="00935D7E">
        <w:rPr>
          <w:sz w:val="40"/>
          <w:szCs w:val="40"/>
        </w:rPr>
        <w:t>Камышлинского</w:t>
      </w:r>
      <w:proofErr w:type="spellEnd"/>
      <w:r w:rsidRPr="00935D7E">
        <w:rPr>
          <w:sz w:val="40"/>
          <w:szCs w:val="40"/>
        </w:rPr>
        <w:t xml:space="preserve"> района – врач Сафина </w:t>
      </w:r>
      <w:proofErr w:type="spellStart"/>
      <w:r w:rsidRPr="00935D7E">
        <w:rPr>
          <w:sz w:val="40"/>
          <w:szCs w:val="40"/>
        </w:rPr>
        <w:t>Хазяр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Кашвиевна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Абдрахманова-Каримова</w:t>
      </w:r>
      <w:proofErr w:type="spellEnd"/>
      <w:r w:rsidRPr="00935D7E">
        <w:rPr>
          <w:sz w:val="40"/>
          <w:szCs w:val="40"/>
        </w:rPr>
        <w:t xml:space="preserve"> </w:t>
      </w:r>
      <w:proofErr w:type="spellStart"/>
      <w:r w:rsidRPr="00935D7E">
        <w:rPr>
          <w:sz w:val="40"/>
          <w:szCs w:val="40"/>
        </w:rPr>
        <w:t>Хазяр</w:t>
      </w:r>
      <w:proofErr w:type="spellEnd"/>
      <w:r w:rsidRPr="00935D7E">
        <w:rPr>
          <w:sz w:val="40"/>
          <w:szCs w:val="40"/>
        </w:rPr>
        <w:t xml:space="preserve">, Шакиров </w:t>
      </w:r>
      <w:proofErr w:type="spellStart"/>
      <w:r w:rsidRPr="00935D7E">
        <w:rPr>
          <w:sz w:val="40"/>
          <w:szCs w:val="40"/>
        </w:rPr>
        <w:t>Саубан</w:t>
      </w:r>
      <w:proofErr w:type="spellEnd"/>
      <w:r w:rsidRPr="00935D7E">
        <w:rPr>
          <w:sz w:val="40"/>
          <w:szCs w:val="40"/>
        </w:rPr>
        <w:t xml:space="preserve">, </w:t>
      </w:r>
      <w:proofErr w:type="spellStart"/>
      <w:r w:rsidRPr="00935D7E">
        <w:rPr>
          <w:sz w:val="40"/>
          <w:szCs w:val="40"/>
        </w:rPr>
        <w:t>Шарафутдинов</w:t>
      </w:r>
      <w:proofErr w:type="spellEnd"/>
      <w:r w:rsidRPr="00935D7E">
        <w:rPr>
          <w:sz w:val="40"/>
          <w:szCs w:val="40"/>
        </w:rPr>
        <w:t xml:space="preserve">, генерал-лейтенант авиации Герой Советского Союза Захаров, полковник авиации Тимофеев, подполковник </w:t>
      </w:r>
      <w:proofErr w:type="spellStart"/>
      <w:r w:rsidRPr="00935D7E">
        <w:rPr>
          <w:sz w:val="40"/>
          <w:szCs w:val="40"/>
        </w:rPr>
        <w:t>Сагиров</w:t>
      </w:r>
      <w:proofErr w:type="spellEnd"/>
      <w:r w:rsidRPr="00935D7E">
        <w:rPr>
          <w:sz w:val="40"/>
          <w:szCs w:val="40"/>
        </w:rPr>
        <w:t xml:space="preserve">, подполковник </w:t>
      </w:r>
      <w:proofErr w:type="spellStart"/>
      <w:r w:rsidRPr="00935D7E">
        <w:rPr>
          <w:sz w:val="40"/>
          <w:szCs w:val="40"/>
        </w:rPr>
        <w:t>Саниахметов</w:t>
      </w:r>
      <w:proofErr w:type="spellEnd"/>
      <w:r w:rsidRPr="00935D7E">
        <w:rPr>
          <w:sz w:val="40"/>
          <w:szCs w:val="40"/>
        </w:rPr>
        <w:t xml:space="preserve"> Р.и др</w:t>
      </w:r>
      <w:r w:rsidR="00C82537">
        <w:rPr>
          <w:sz w:val="40"/>
          <w:szCs w:val="40"/>
        </w:rPr>
        <w:t xml:space="preserve">. </w:t>
      </w:r>
    </w:p>
    <w:p w:rsidR="00C82537" w:rsidRDefault="00C82537" w:rsidP="00813945">
      <w:pPr>
        <w:rPr>
          <w:sz w:val="40"/>
          <w:szCs w:val="40"/>
        </w:rPr>
      </w:pPr>
    </w:p>
    <w:p w:rsidR="00C82537" w:rsidRDefault="00C82537" w:rsidP="00813945">
      <w:pPr>
        <w:rPr>
          <w:sz w:val="40"/>
          <w:szCs w:val="40"/>
        </w:rPr>
      </w:pPr>
    </w:p>
    <w:p w:rsidR="00C82537" w:rsidRDefault="00C82537" w:rsidP="00813945">
      <w:pPr>
        <w:rPr>
          <w:sz w:val="40"/>
          <w:szCs w:val="40"/>
        </w:rPr>
      </w:pPr>
    </w:p>
    <w:p w:rsidR="00C82537" w:rsidRDefault="00C82537" w:rsidP="00813945">
      <w:pPr>
        <w:rPr>
          <w:sz w:val="40"/>
          <w:szCs w:val="40"/>
        </w:rPr>
      </w:pP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 xml:space="preserve">В начале 1960-х годов район был ликвидирован объединением с </w:t>
      </w:r>
      <w:hyperlink r:id="rId11" w:tooltip="Похвистневский район Самарской области" w:history="1">
        <w:proofErr w:type="spellStart"/>
        <w:r w:rsidRPr="00B311EB">
          <w:rPr>
            <w:color w:val="000000"/>
            <w:sz w:val="36"/>
            <w:szCs w:val="36"/>
          </w:rPr>
          <w:t>Похвистневским</w:t>
        </w:r>
        <w:proofErr w:type="spellEnd"/>
      </w:hyperlink>
      <w:r w:rsidRPr="00B311EB">
        <w:rPr>
          <w:color w:val="000000"/>
          <w:sz w:val="36"/>
          <w:szCs w:val="36"/>
        </w:rPr>
        <w:t xml:space="preserve">, затем </w:t>
      </w:r>
      <w:hyperlink r:id="rId12" w:tooltip="Клявлинский район Самарской области" w:history="1">
        <w:proofErr w:type="spellStart"/>
        <w:r w:rsidRPr="00B311EB">
          <w:rPr>
            <w:color w:val="000000"/>
            <w:sz w:val="36"/>
            <w:szCs w:val="36"/>
          </w:rPr>
          <w:t>Клявлинским</w:t>
        </w:r>
        <w:proofErr w:type="spellEnd"/>
      </w:hyperlink>
      <w:r w:rsidRPr="00B311EB">
        <w:rPr>
          <w:color w:val="000000"/>
          <w:sz w:val="36"/>
          <w:szCs w:val="36"/>
        </w:rPr>
        <w:t xml:space="preserve"> районами. В </w:t>
      </w:r>
      <w:hyperlink r:id="rId13" w:tooltip="1991" w:history="1">
        <w:r w:rsidRPr="00B311EB">
          <w:rPr>
            <w:color w:val="000000"/>
            <w:sz w:val="36"/>
            <w:szCs w:val="36"/>
          </w:rPr>
          <w:t>1991</w:t>
        </w:r>
      </w:hyperlink>
      <w:r w:rsidRPr="00B311EB">
        <w:rPr>
          <w:color w:val="000000"/>
          <w:sz w:val="36"/>
          <w:szCs w:val="36"/>
        </w:rPr>
        <w:t xml:space="preserve"> году </w:t>
      </w:r>
      <w:proofErr w:type="spellStart"/>
      <w:r w:rsidRPr="00B311EB">
        <w:rPr>
          <w:color w:val="000000"/>
          <w:sz w:val="36"/>
          <w:szCs w:val="36"/>
        </w:rPr>
        <w:t>Камышлинский</w:t>
      </w:r>
      <w:proofErr w:type="spellEnd"/>
      <w:r w:rsidRPr="00B311EB">
        <w:rPr>
          <w:color w:val="000000"/>
          <w:sz w:val="36"/>
          <w:szCs w:val="36"/>
        </w:rPr>
        <w:t xml:space="preserve"> район был воссоздан.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Демография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lastRenderedPageBreak/>
        <w:t xml:space="preserve">Население района составляет 12 тыс. человек. По переписи </w:t>
      </w:r>
      <w:hyperlink r:id="rId14" w:tooltip="1989" w:history="1">
        <w:r w:rsidRPr="00B311EB">
          <w:rPr>
            <w:color w:val="000000"/>
            <w:sz w:val="36"/>
            <w:szCs w:val="36"/>
          </w:rPr>
          <w:t>1989</w:t>
        </w:r>
      </w:hyperlink>
      <w:r w:rsidRPr="00B311EB">
        <w:rPr>
          <w:color w:val="000000"/>
          <w:sz w:val="36"/>
          <w:szCs w:val="36"/>
        </w:rPr>
        <w:t xml:space="preserve"> года из 12,5 тыс. жителей района около 11 тыс. — </w:t>
      </w:r>
      <w:hyperlink r:id="rId15" w:tooltip="Татары" w:history="1">
        <w:r w:rsidRPr="00B311EB">
          <w:rPr>
            <w:rStyle w:val="a5"/>
            <w:color w:val="000000"/>
            <w:sz w:val="36"/>
            <w:szCs w:val="36"/>
          </w:rPr>
          <w:t>татары</w:t>
        </w:r>
      </w:hyperlink>
      <w:r w:rsidRPr="00B311EB">
        <w:rPr>
          <w:color w:val="000000"/>
          <w:sz w:val="36"/>
          <w:szCs w:val="36"/>
        </w:rPr>
        <w:t>. В районе насчитывается 22 населённых пункта, из них 13 татарских.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Национальный состав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16" w:history="1">
        <w:r w:rsidR="00C82537" w:rsidRPr="00B311EB">
          <w:rPr>
            <w:rStyle w:val="a5"/>
            <w:color w:val="000000"/>
            <w:sz w:val="36"/>
            <w:szCs w:val="36"/>
          </w:rPr>
          <w:t>Татары</w:t>
        </w:r>
      </w:hyperlink>
      <w:r w:rsidR="00C82537" w:rsidRPr="00B311EB">
        <w:rPr>
          <w:color w:val="000000"/>
          <w:sz w:val="36"/>
          <w:szCs w:val="36"/>
        </w:rPr>
        <w:t xml:space="preserve"> - 9 тыс. 613 чел. (81%) 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17" w:history="1">
        <w:r w:rsidR="00C82537" w:rsidRPr="00B311EB">
          <w:rPr>
            <w:rStyle w:val="a5"/>
            <w:color w:val="000000"/>
            <w:sz w:val="36"/>
            <w:szCs w:val="36"/>
          </w:rPr>
          <w:t>Русские</w:t>
        </w:r>
      </w:hyperlink>
      <w:r w:rsidR="00C82537" w:rsidRPr="00B311EB">
        <w:rPr>
          <w:color w:val="000000"/>
          <w:sz w:val="36"/>
          <w:szCs w:val="36"/>
        </w:rPr>
        <w:t xml:space="preserve"> - 1 тыс. 115 чел. (9,4%) 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18" w:history="1">
        <w:r w:rsidR="00C82537" w:rsidRPr="00B311EB">
          <w:rPr>
            <w:rStyle w:val="a5"/>
            <w:color w:val="000000"/>
            <w:sz w:val="36"/>
            <w:szCs w:val="36"/>
          </w:rPr>
          <w:t>Чуваши</w:t>
        </w:r>
      </w:hyperlink>
      <w:r w:rsidR="00C82537" w:rsidRPr="00B311EB">
        <w:rPr>
          <w:color w:val="000000"/>
          <w:sz w:val="36"/>
          <w:szCs w:val="36"/>
        </w:rPr>
        <w:t xml:space="preserve"> - 617 чел. (5,2%) 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19" w:history="1">
        <w:r w:rsidR="00C82537" w:rsidRPr="00B311EB">
          <w:rPr>
            <w:rStyle w:val="a5"/>
            <w:color w:val="000000"/>
            <w:sz w:val="36"/>
            <w:szCs w:val="36"/>
          </w:rPr>
          <w:t>Мордва</w:t>
        </w:r>
      </w:hyperlink>
      <w:r w:rsidR="00C82537" w:rsidRPr="00B311EB">
        <w:rPr>
          <w:color w:val="000000"/>
          <w:sz w:val="36"/>
          <w:szCs w:val="36"/>
        </w:rPr>
        <w:t xml:space="preserve"> - 176 чел. (1,48%) 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20" w:history="1">
        <w:r w:rsidR="00C82537" w:rsidRPr="00B311EB">
          <w:rPr>
            <w:rStyle w:val="a5"/>
            <w:color w:val="000000"/>
            <w:sz w:val="36"/>
            <w:szCs w:val="36"/>
          </w:rPr>
          <w:t>Украинцы</w:t>
        </w:r>
      </w:hyperlink>
      <w:r w:rsidR="00C82537" w:rsidRPr="00B311EB">
        <w:rPr>
          <w:color w:val="000000"/>
          <w:sz w:val="36"/>
          <w:szCs w:val="36"/>
        </w:rPr>
        <w:t xml:space="preserve"> - 93 чел. (0,78%) </w:t>
      </w:r>
    </w:p>
    <w:p w:rsidR="00C82537" w:rsidRPr="00B311EB" w:rsidRDefault="004D7886" w:rsidP="00C82537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21" w:history="1">
        <w:r w:rsidR="00C82537" w:rsidRPr="00B311EB">
          <w:rPr>
            <w:rStyle w:val="a5"/>
            <w:color w:val="000000"/>
            <w:sz w:val="36"/>
            <w:szCs w:val="36"/>
          </w:rPr>
          <w:t>Азербайджанцы</w:t>
        </w:r>
      </w:hyperlink>
      <w:r w:rsidR="00C82537" w:rsidRPr="00B311EB">
        <w:rPr>
          <w:color w:val="000000"/>
          <w:sz w:val="36"/>
          <w:szCs w:val="36"/>
        </w:rPr>
        <w:t xml:space="preserve"> - 93 чел. (0,78%) 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Административное устройство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b/>
          <w:bCs/>
          <w:color w:val="000000"/>
          <w:sz w:val="36"/>
          <w:szCs w:val="36"/>
        </w:rPr>
        <w:t>Сельские поселения:</w:t>
      </w:r>
      <w:r w:rsidRPr="00B311EB">
        <w:rPr>
          <w:color w:val="000000"/>
          <w:sz w:val="36"/>
          <w:szCs w:val="36"/>
        </w:rPr>
        <w:t xml:space="preserve">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22" w:tooltip="Сельское поселение Байтуган (Самарская область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Сельское поселение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Байтуган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 (села </w:t>
      </w:r>
      <w:hyperlink r:id="rId23" w:tooltip="Татарский Байтуган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Татарский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Байтуган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24" w:tooltip="Чувашский Байтуган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Чувашский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Байтуган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25" w:tooltip="Русский Байтуган (страница отсутствует)" w:history="1">
        <w:r w:rsidR="00C82537" w:rsidRPr="00B311EB">
          <w:rPr>
            <w:b/>
            <w:bCs/>
            <w:color w:val="000000"/>
            <w:sz w:val="36"/>
            <w:szCs w:val="36"/>
          </w:rPr>
          <w:t xml:space="preserve">Русский </w:t>
        </w:r>
        <w:proofErr w:type="spellStart"/>
        <w:r w:rsidR="00C82537" w:rsidRPr="00B311EB">
          <w:rPr>
            <w:b/>
            <w:bCs/>
            <w:color w:val="000000"/>
            <w:sz w:val="36"/>
            <w:szCs w:val="36"/>
          </w:rPr>
          <w:t>Байтуган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поселок </w:t>
      </w:r>
      <w:hyperlink r:id="rId26" w:tooltip="Красный Яр (Камышлинский район Самарской области)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Красный Яр</w:t>
        </w:r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27" w:tooltip="Сельское поселение Балыкла (Самарская область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Сельское поселение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Балыкла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 (деревня </w:t>
      </w:r>
      <w:hyperlink r:id="rId28" w:tooltip="Новая Балыкла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Новая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Балыкла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села </w:t>
      </w:r>
      <w:hyperlink r:id="rId29" w:tooltip="Старая Балыкла (страница отсутствует)" w:history="1">
        <w:r w:rsidR="00C82537" w:rsidRPr="00B311EB">
          <w:rPr>
            <w:b/>
            <w:bCs/>
            <w:color w:val="000000"/>
            <w:sz w:val="36"/>
            <w:szCs w:val="36"/>
          </w:rPr>
          <w:t xml:space="preserve">Старая </w:t>
        </w:r>
        <w:proofErr w:type="spellStart"/>
        <w:r w:rsidR="00C82537" w:rsidRPr="00B311EB">
          <w:rPr>
            <w:b/>
            <w:bCs/>
            <w:color w:val="000000"/>
            <w:sz w:val="36"/>
            <w:szCs w:val="36"/>
          </w:rPr>
          <w:t>Балыкла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30" w:tooltip="Степановка (Камышлинский район)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Степановка</w:t>
        </w:r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31" w:tooltip="Степановские Выселки (страница отсутствует)" w:history="1"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Степановские</w:t>
        </w:r>
        <w:proofErr w:type="spellEnd"/>
        <w:r w:rsidR="00C82537" w:rsidRPr="00B311EB">
          <w:rPr>
            <w:rStyle w:val="a5"/>
            <w:color w:val="000000"/>
            <w:sz w:val="36"/>
            <w:szCs w:val="36"/>
          </w:rPr>
          <w:t xml:space="preserve"> Выселки</w:t>
        </w:r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32" w:tooltip="Сельское поселение Ермаково (Самарская область)" w:history="1">
        <w:r w:rsidR="00C82537" w:rsidRPr="00B311EB">
          <w:rPr>
            <w:rStyle w:val="a5"/>
            <w:color w:val="000000"/>
            <w:sz w:val="36"/>
            <w:szCs w:val="36"/>
          </w:rPr>
          <w:t>Сельское поселение Ермаково</w:t>
        </w:r>
      </w:hyperlink>
      <w:r w:rsidR="00C82537" w:rsidRPr="00B311EB">
        <w:rPr>
          <w:color w:val="000000"/>
          <w:sz w:val="36"/>
          <w:szCs w:val="36"/>
        </w:rPr>
        <w:t xml:space="preserve"> (села </w:t>
      </w:r>
      <w:hyperlink r:id="rId33" w:tooltip="Новое Ермаково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Новое Ермаково</w:t>
        </w:r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34" w:tooltip="Старое Ермаково (страница отсутствует)" w:history="1">
        <w:r w:rsidR="00C82537" w:rsidRPr="00B311EB">
          <w:rPr>
            <w:b/>
            <w:bCs/>
            <w:color w:val="000000"/>
            <w:sz w:val="36"/>
            <w:szCs w:val="36"/>
          </w:rPr>
          <w:t>Старое Ермаково</w:t>
        </w:r>
      </w:hyperlink>
      <w:r w:rsidR="00C82537" w:rsidRPr="00B311EB">
        <w:rPr>
          <w:color w:val="000000"/>
          <w:sz w:val="36"/>
          <w:szCs w:val="36"/>
        </w:rPr>
        <w:t xml:space="preserve">, поселок </w:t>
      </w:r>
      <w:hyperlink r:id="rId35" w:tooltip="Чулпан (Самарская область)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Чулпан</w:t>
        </w:r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36" w:tooltip="Сельское поселение Камышла (Самарская область)" w:history="1">
        <w:r w:rsidR="00C82537" w:rsidRPr="00B311EB">
          <w:rPr>
            <w:rStyle w:val="a5"/>
            <w:color w:val="000000"/>
            <w:sz w:val="36"/>
            <w:szCs w:val="36"/>
          </w:rPr>
          <w:t>Сельское поселение Камышла</w:t>
        </w:r>
      </w:hyperlink>
      <w:r w:rsidR="00C82537" w:rsidRPr="00B311EB">
        <w:rPr>
          <w:color w:val="000000"/>
          <w:sz w:val="36"/>
          <w:szCs w:val="36"/>
        </w:rPr>
        <w:t xml:space="preserve"> (поселки </w:t>
      </w:r>
      <w:hyperlink r:id="rId37" w:tooltip="Бузбаш (страница отсутствует)" w:history="1"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Бузбаш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38" w:tooltip="Юлдуз (страница отсутствует)" w:history="1"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Юлдуз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деревня </w:t>
      </w:r>
      <w:hyperlink r:id="rId39" w:tooltip="Давлеткулово (страница отсутствует)" w:history="1"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Давлеткулово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село </w:t>
      </w:r>
      <w:hyperlink r:id="rId40" w:history="1">
        <w:r w:rsidR="00C82537" w:rsidRPr="00B311EB">
          <w:rPr>
            <w:rStyle w:val="a5"/>
            <w:b/>
            <w:bCs/>
            <w:color w:val="000000"/>
            <w:sz w:val="36"/>
            <w:szCs w:val="36"/>
          </w:rPr>
          <w:t>Камышла</w:t>
        </w:r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41" w:tooltip="Сельское поселение Новое Усманово (Самарская область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Сельское поселение Новое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Усманово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 (село </w:t>
      </w:r>
      <w:hyperlink r:id="rId42" w:tooltip="Новое Усманово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Новое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Усманово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4D7886" w:rsidP="00C82537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6"/>
          <w:szCs w:val="36"/>
        </w:rPr>
      </w:pPr>
      <w:hyperlink r:id="rId43" w:tooltip="Сельское поселение Старое Усманово (Самарская область)" w:history="1">
        <w:r w:rsidR="00C82537" w:rsidRPr="00B311EB">
          <w:rPr>
            <w:color w:val="000000"/>
            <w:sz w:val="36"/>
            <w:szCs w:val="36"/>
          </w:rPr>
          <w:t xml:space="preserve">Сельское поселение Старое </w:t>
        </w:r>
        <w:proofErr w:type="spellStart"/>
        <w:r w:rsidR="00C82537" w:rsidRPr="00B311EB">
          <w:rPr>
            <w:color w:val="000000"/>
            <w:sz w:val="36"/>
            <w:szCs w:val="36"/>
          </w:rPr>
          <w:t>Усманово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 (села </w:t>
      </w:r>
      <w:hyperlink r:id="rId44" w:tooltip="Неклюдово (Самарская область)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Неклюдово</w:t>
        </w:r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45" w:tooltip="Никиткино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Никиткино</w:t>
        </w:r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46" w:history="1">
        <w:r w:rsidR="00C82537" w:rsidRPr="00B311EB">
          <w:rPr>
            <w:rStyle w:val="a5"/>
            <w:b/>
            <w:bCs/>
            <w:color w:val="000000"/>
            <w:sz w:val="36"/>
            <w:szCs w:val="36"/>
          </w:rPr>
          <w:t xml:space="preserve">Старое </w:t>
        </w:r>
        <w:proofErr w:type="spellStart"/>
        <w:r w:rsidR="00C82537" w:rsidRPr="00B311EB">
          <w:rPr>
            <w:rStyle w:val="a5"/>
            <w:b/>
            <w:bCs/>
            <w:color w:val="000000"/>
            <w:sz w:val="36"/>
            <w:szCs w:val="36"/>
          </w:rPr>
          <w:t>Усманово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поселок </w:t>
      </w:r>
      <w:hyperlink r:id="rId47" w:tooltip="Старая Чаговка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 xml:space="preserve">Старая </w:t>
        </w:r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Чаговка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, деревни </w:t>
      </w:r>
      <w:hyperlink r:id="rId48" w:tooltip="Хмелевка (Самарская область) (страница отсутствует)" w:history="1">
        <w:r w:rsidR="00C82537" w:rsidRPr="00B311EB">
          <w:rPr>
            <w:rStyle w:val="a5"/>
            <w:color w:val="000000"/>
            <w:sz w:val="36"/>
            <w:szCs w:val="36"/>
          </w:rPr>
          <w:t>Хмелевка</w:t>
        </w:r>
      </w:hyperlink>
      <w:r w:rsidR="00C82537" w:rsidRPr="00B311EB">
        <w:rPr>
          <w:color w:val="000000"/>
          <w:sz w:val="36"/>
          <w:szCs w:val="36"/>
        </w:rPr>
        <w:t xml:space="preserve">, </w:t>
      </w:r>
      <w:hyperlink r:id="rId49" w:tooltip="Неклюдово-Дурасово (страница отсутствует)" w:history="1">
        <w:proofErr w:type="spellStart"/>
        <w:r w:rsidR="00C82537" w:rsidRPr="00B311EB">
          <w:rPr>
            <w:rStyle w:val="a5"/>
            <w:color w:val="000000"/>
            <w:sz w:val="36"/>
            <w:szCs w:val="36"/>
          </w:rPr>
          <w:t>Неклюдово-Дурасово</w:t>
        </w:r>
        <w:proofErr w:type="spellEnd"/>
      </w:hyperlink>
      <w:r w:rsidR="00C82537" w:rsidRPr="00B311EB">
        <w:rPr>
          <w:color w:val="000000"/>
          <w:sz w:val="36"/>
          <w:szCs w:val="36"/>
        </w:rPr>
        <w:t xml:space="preserve">) 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Экономика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lastRenderedPageBreak/>
        <w:t xml:space="preserve">В состав </w:t>
      </w:r>
      <w:proofErr w:type="spellStart"/>
      <w:r w:rsidRPr="00B311EB">
        <w:rPr>
          <w:color w:val="000000"/>
          <w:sz w:val="36"/>
          <w:szCs w:val="36"/>
        </w:rPr>
        <w:t>Камышлинского</w:t>
      </w:r>
      <w:proofErr w:type="spellEnd"/>
      <w:r w:rsidRPr="00B311EB">
        <w:rPr>
          <w:color w:val="000000"/>
          <w:sz w:val="36"/>
          <w:szCs w:val="36"/>
        </w:rPr>
        <w:t xml:space="preserve"> района входят 10 </w:t>
      </w:r>
      <w:hyperlink r:id="rId50" w:tooltip="Колхоз" w:history="1">
        <w:r w:rsidRPr="00B311EB">
          <w:rPr>
            <w:rStyle w:val="a5"/>
            <w:color w:val="000000"/>
            <w:sz w:val="36"/>
            <w:szCs w:val="36"/>
          </w:rPr>
          <w:t>колхозов</w:t>
        </w:r>
      </w:hyperlink>
      <w:r w:rsidRPr="00B311EB">
        <w:rPr>
          <w:color w:val="000000"/>
          <w:sz w:val="36"/>
          <w:szCs w:val="36"/>
        </w:rPr>
        <w:t>, ассоциация крестьянских хозяйств, 26 </w:t>
      </w:r>
      <w:hyperlink r:id="rId51" w:tooltip="КФХ" w:history="1">
        <w:r w:rsidRPr="00B311EB">
          <w:rPr>
            <w:color w:val="000000"/>
            <w:sz w:val="36"/>
            <w:szCs w:val="36"/>
          </w:rPr>
          <w:t>крестьянских фермерских хозяйств</w:t>
        </w:r>
      </w:hyperlink>
      <w:r w:rsidRPr="00B311EB">
        <w:rPr>
          <w:color w:val="000000"/>
          <w:sz w:val="36"/>
          <w:szCs w:val="36"/>
        </w:rPr>
        <w:t>.</w:t>
      </w:r>
    </w:p>
    <w:p w:rsidR="00C82537" w:rsidRPr="00B311EB" w:rsidRDefault="004D7886" w:rsidP="00C82537">
      <w:pPr>
        <w:pStyle w:val="a6"/>
        <w:rPr>
          <w:color w:val="000000"/>
          <w:sz w:val="36"/>
          <w:szCs w:val="36"/>
        </w:rPr>
      </w:pPr>
      <w:hyperlink r:id="rId52" w:history="1">
        <w:r w:rsidR="00C82537" w:rsidRPr="00B311EB">
          <w:rPr>
            <w:rStyle w:val="a5"/>
            <w:color w:val="000000"/>
            <w:sz w:val="36"/>
            <w:szCs w:val="36"/>
          </w:rPr>
          <w:t>Промышленность</w:t>
        </w:r>
      </w:hyperlink>
      <w:r w:rsidR="00C82537" w:rsidRPr="00B311EB">
        <w:rPr>
          <w:color w:val="000000"/>
          <w:sz w:val="36"/>
          <w:szCs w:val="36"/>
        </w:rPr>
        <w:t xml:space="preserve"> района представляют </w:t>
      </w:r>
      <w:proofErr w:type="spellStart"/>
      <w:r w:rsidR="00C82537" w:rsidRPr="00B311EB">
        <w:rPr>
          <w:color w:val="000000"/>
          <w:sz w:val="36"/>
          <w:szCs w:val="36"/>
        </w:rPr>
        <w:t>Камышлинский</w:t>
      </w:r>
      <w:proofErr w:type="spellEnd"/>
      <w:r w:rsidR="00C82537" w:rsidRPr="00B311EB">
        <w:rPr>
          <w:color w:val="000000"/>
          <w:sz w:val="36"/>
          <w:szCs w:val="36"/>
        </w:rPr>
        <w:t xml:space="preserve"> Промкомбинат и </w:t>
      </w:r>
      <w:proofErr w:type="spellStart"/>
      <w:r w:rsidR="00C82537" w:rsidRPr="00B311EB">
        <w:rPr>
          <w:color w:val="000000"/>
          <w:sz w:val="36"/>
          <w:szCs w:val="36"/>
        </w:rPr>
        <w:t>Камышлинский</w:t>
      </w:r>
      <w:proofErr w:type="spellEnd"/>
      <w:r w:rsidR="00C82537" w:rsidRPr="00B311EB">
        <w:rPr>
          <w:color w:val="000000"/>
          <w:sz w:val="36"/>
          <w:szCs w:val="36"/>
        </w:rPr>
        <w:t xml:space="preserve"> Молокозавод. Транспортную отрасль района представляют АООТ «Автотранспортное предприятие» и АООТ «</w:t>
      </w:r>
      <w:proofErr w:type="spellStart"/>
      <w:r w:rsidR="00C82537" w:rsidRPr="00B311EB">
        <w:rPr>
          <w:color w:val="000000"/>
          <w:sz w:val="36"/>
          <w:szCs w:val="36"/>
        </w:rPr>
        <w:t>Камышлинский</w:t>
      </w:r>
      <w:proofErr w:type="spellEnd"/>
      <w:r w:rsidR="00C82537" w:rsidRPr="00B311EB">
        <w:rPr>
          <w:color w:val="000000"/>
          <w:sz w:val="36"/>
          <w:szCs w:val="36"/>
        </w:rPr>
        <w:t xml:space="preserve"> </w:t>
      </w:r>
      <w:proofErr w:type="spellStart"/>
      <w:r w:rsidR="00C82537" w:rsidRPr="00B311EB">
        <w:rPr>
          <w:color w:val="000000"/>
          <w:sz w:val="36"/>
          <w:szCs w:val="36"/>
        </w:rPr>
        <w:t>Агропромтранс</w:t>
      </w:r>
      <w:proofErr w:type="spellEnd"/>
      <w:r w:rsidR="00C82537" w:rsidRPr="00B311EB">
        <w:rPr>
          <w:color w:val="000000"/>
          <w:sz w:val="36"/>
          <w:szCs w:val="36"/>
        </w:rPr>
        <w:t>». Имеется банк.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Культура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 xml:space="preserve">В </w:t>
      </w:r>
      <w:proofErr w:type="spellStart"/>
      <w:r w:rsidRPr="00B311EB">
        <w:rPr>
          <w:color w:val="000000"/>
          <w:sz w:val="36"/>
          <w:szCs w:val="36"/>
        </w:rPr>
        <w:t>Камышлинском</w:t>
      </w:r>
      <w:proofErr w:type="spellEnd"/>
      <w:r w:rsidRPr="00B311EB">
        <w:rPr>
          <w:color w:val="000000"/>
          <w:sz w:val="36"/>
          <w:szCs w:val="36"/>
        </w:rPr>
        <w:t xml:space="preserve"> районе организованы и действуют татарский народный театр, фольклорный ансамбль «</w:t>
      </w:r>
      <w:proofErr w:type="spellStart"/>
      <w:r w:rsidRPr="00B311EB">
        <w:rPr>
          <w:color w:val="000000"/>
          <w:sz w:val="36"/>
          <w:szCs w:val="36"/>
        </w:rPr>
        <w:t>Ак</w:t>
      </w:r>
      <w:proofErr w:type="spellEnd"/>
      <w:r w:rsidRPr="00B311EB">
        <w:rPr>
          <w:color w:val="000000"/>
          <w:sz w:val="36"/>
          <w:szCs w:val="36"/>
        </w:rPr>
        <w:t xml:space="preserve"> </w:t>
      </w:r>
      <w:proofErr w:type="spellStart"/>
      <w:r w:rsidRPr="00B311EB">
        <w:rPr>
          <w:color w:val="000000"/>
          <w:sz w:val="36"/>
          <w:szCs w:val="36"/>
        </w:rPr>
        <w:t>каен</w:t>
      </w:r>
      <w:proofErr w:type="spellEnd"/>
      <w:r w:rsidRPr="00B311EB">
        <w:rPr>
          <w:color w:val="000000"/>
          <w:sz w:val="36"/>
          <w:szCs w:val="36"/>
        </w:rPr>
        <w:t>» («Белая береза»), телеканал местного телевидения «</w:t>
      </w:r>
      <w:proofErr w:type="spellStart"/>
      <w:r w:rsidRPr="00B311EB">
        <w:rPr>
          <w:color w:val="000000"/>
          <w:sz w:val="36"/>
          <w:szCs w:val="36"/>
        </w:rPr>
        <w:t>Нур</w:t>
      </w:r>
      <w:proofErr w:type="spellEnd"/>
      <w:r w:rsidRPr="00B311EB">
        <w:rPr>
          <w:color w:val="000000"/>
          <w:sz w:val="36"/>
          <w:szCs w:val="36"/>
        </w:rPr>
        <w:t>». Выходит районная газета «Камышлы хәбәрләре» («</w:t>
      </w:r>
      <w:proofErr w:type="spellStart"/>
      <w:r w:rsidRPr="00B311EB">
        <w:rPr>
          <w:color w:val="000000"/>
          <w:sz w:val="36"/>
          <w:szCs w:val="36"/>
        </w:rPr>
        <w:t>Камышлинские</w:t>
      </w:r>
      <w:proofErr w:type="spellEnd"/>
      <w:r w:rsidRPr="00B311EB">
        <w:rPr>
          <w:color w:val="000000"/>
          <w:sz w:val="36"/>
          <w:szCs w:val="36"/>
        </w:rPr>
        <w:t xml:space="preserve"> известия»), редактор — Резеда </w:t>
      </w:r>
      <w:proofErr w:type="spellStart"/>
      <w:r w:rsidRPr="00B311EB">
        <w:rPr>
          <w:color w:val="000000"/>
          <w:sz w:val="36"/>
          <w:szCs w:val="36"/>
        </w:rPr>
        <w:t>Мухтабаровна</w:t>
      </w:r>
      <w:proofErr w:type="spellEnd"/>
      <w:r w:rsidRPr="00B311EB">
        <w:rPr>
          <w:color w:val="000000"/>
          <w:sz w:val="36"/>
          <w:szCs w:val="36"/>
        </w:rPr>
        <w:t xml:space="preserve"> </w:t>
      </w:r>
      <w:proofErr w:type="spellStart"/>
      <w:r w:rsidRPr="00B311EB">
        <w:rPr>
          <w:color w:val="000000"/>
          <w:sz w:val="36"/>
          <w:szCs w:val="36"/>
        </w:rPr>
        <w:t>Тухбатшина</w:t>
      </w:r>
      <w:proofErr w:type="spellEnd"/>
      <w:r w:rsidRPr="00B311EB">
        <w:rPr>
          <w:color w:val="000000"/>
          <w:sz w:val="36"/>
          <w:szCs w:val="36"/>
        </w:rPr>
        <w:t>.</w:t>
      </w:r>
    </w:p>
    <w:p w:rsidR="00C82537" w:rsidRPr="00B311EB" w:rsidRDefault="00C82537" w:rsidP="00C82537">
      <w:pPr>
        <w:spacing w:before="100" w:beforeAutospacing="1" w:after="100" w:afterAutospacing="1"/>
        <w:rPr>
          <w:color w:val="000000"/>
          <w:sz w:val="36"/>
          <w:szCs w:val="36"/>
        </w:rPr>
      </w:pP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> </w:t>
      </w: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spacing w:line="15" w:lineRule="atLeast"/>
        <w:rPr>
          <w:color w:val="000000"/>
          <w:sz w:val="36"/>
          <w:szCs w:val="36"/>
        </w:rPr>
      </w:pPr>
    </w:p>
    <w:p w:rsidR="00C82537" w:rsidRPr="00B311EB" w:rsidRDefault="00C82537" w:rsidP="00C82537">
      <w:pPr>
        <w:rPr>
          <w:vanish/>
          <w:color w:val="000000"/>
          <w:sz w:val="36"/>
          <w:szCs w:val="36"/>
        </w:rPr>
      </w:pPr>
      <w:r>
        <w:rPr>
          <w:noProof/>
          <w:vanish/>
          <w:color w:val="000000"/>
          <w:sz w:val="36"/>
          <w:szCs w:val="36"/>
        </w:rPr>
        <w:drawing>
          <wp:inline distT="0" distB="0" distL="0" distR="0">
            <wp:extent cx="714375" cy="781050"/>
            <wp:effectExtent l="0" t="0" r="9525" b="0"/>
            <wp:docPr id="18" name="Рисунок 18" descr="Герб Самарской области">
              <a:hlinkClick xmlns:a="http://schemas.openxmlformats.org/drawingml/2006/main" r:id="rId53" tooltip="Герб Самарской област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Сама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37" w:rsidRPr="00B311EB" w:rsidRDefault="00C82537" w:rsidP="00C82537">
      <w:pPr>
        <w:rPr>
          <w:vanish/>
          <w:color w:val="000000"/>
          <w:sz w:val="36"/>
          <w:szCs w:val="36"/>
        </w:rPr>
      </w:pPr>
      <w:r>
        <w:rPr>
          <w:noProof/>
          <w:vanish/>
          <w:color w:val="000000"/>
          <w:sz w:val="36"/>
          <w:szCs w:val="36"/>
        </w:rPr>
        <w:drawing>
          <wp:inline distT="0" distB="0" distL="0" distR="0">
            <wp:extent cx="714375" cy="476250"/>
            <wp:effectExtent l="0" t="0" r="9525" b="0"/>
            <wp:docPr id="17" name="Рисунок 17" descr="Флаг Самарской области">
              <a:hlinkClick xmlns:a="http://schemas.openxmlformats.org/drawingml/2006/main" r:id="rId55" tooltip="Флаг Самарской област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лаг Сама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37" w:rsidRPr="00B311EB" w:rsidRDefault="004D7886" w:rsidP="00C82537">
      <w:pPr>
        <w:pStyle w:val="1"/>
        <w:rPr>
          <w:color w:val="000000"/>
          <w:sz w:val="36"/>
          <w:szCs w:val="36"/>
        </w:rPr>
      </w:pPr>
      <w:r w:rsidRPr="004D7886">
        <w:rPr>
          <w:color w:val="000000"/>
          <w:sz w:val="36"/>
          <w:szCs w:val="36"/>
        </w:rPr>
        <w:fldChar w:fldCharType="begin"/>
      </w:r>
      <w:r w:rsidR="00C82537" w:rsidRPr="00B311EB">
        <w:rPr>
          <w:color w:val="000000"/>
          <w:sz w:val="36"/>
          <w:szCs w:val="36"/>
        </w:rPr>
        <w:instrText xml:space="preserve"> HYPERLINK "http://www.mediawiki.org/" </w:instrText>
      </w:r>
      <w:r w:rsidRPr="004D7886">
        <w:rPr>
          <w:color w:val="000000"/>
          <w:sz w:val="36"/>
          <w:szCs w:val="36"/>
        </w:rPr>
        <w:fldChar w:fldCharType="separate"/>
      </w:r>
      <w:r w:rsidR="00C82537" w:rsidRPr="00B311EB">
        <w:rPr>
          <w:color w:val="000000"/>
          <w:sz w:val="36"/>
          <w:szCs w:val="36"/>
        </w:rPr>
        <w:t xml:space="preserve">Флаг </w:t>
      </w:r>
      <w:proofErr w:type="spellStart"/>
      <w:r w:rsidR="00C82537" w:rsidRPr="00B311EB">
        <w:rPr>
          <w:color w:val="000000"/>
          <w:sz w:val="36"/>
          <w:szCs w:val="36"/>
        </w:rPr>
        <w:t>Камышлинского</w:t>
      </w:r>
      <w:proofErr w:type="spellEnd"/>
      <w:r w:rsidR="00C82537" w:rsidRPr="00B311EB">
        <w:rPr>
          <w:color w:val="000000"/>
          <w:sz w:val="36"/>
          <w:szCs w:val="36"/>
        </w:rPr>
        <w:t xml:space="preserve"> района</w:t>
      </w:r>
    </w:p>
    <w:tbl>
      <w:tblPr>
        <w:tblW w:w="5280" w:type="dxa"/>
        <w:tblCellSpacing w:w="15" w:type="dxa"/>
        <w:tblInd w:w="207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2892"/>
        <w:gridCol w:w="2388"/>
      </w:tblGrid>
      <w:tr w:rsidR="00C82537" w:rsidRPr="00B311EB" w:rsidTr="00DA4EE7">
        <w:trPr>
          <w:tblCellSpacing w:w="15" w:type="dxa"/>
        </w:trPr>
        <w:tc>
          <w:tcPr>
            <w:tcW w:w="0" w:type="auto"/>
            <w:gridSpan w:val="2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</w:rPr>
              <w:lastRenderedPageBreak/>
              <w:drawing>
                <wp:inline distT="0" distB="0" distL="0" distR="0">
                  <wp:extent cx="2381250" cy="1590675"/>
                  <wp:effectExtent l="0" t="0" r="0" b="9525"/>
                  <wp:docPr id="16" name="Рисунок 16" descr="Flag of Kamyshlinsky rayon (Samara oblast)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lag of Kamyshlinsky rayon (Samara oblast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Учреждён</w:t>
            </w:r>
          </w:p>
        </w:tc>
        <w:tc>
          <w:tcPr>
            <w:tcW w:w="0" w:type="auto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4D7886" w:rsidP="00DA4EE7">
            <w:pPr>
              <w:spacing w:line="360" w:lineRule="atLeast"/>
              <w:rPr>
                <w:color w:val="000000"/>
                <w:sz w:val="36"/>
                <w:szCs w:val="36"/>
              </w:rPr>
            </w:pPr>
            <w:hyperlink r:id="rId59" w:history="1">
              <w:r w:rsidR="00C82537" w:rsidRPr="00B311EB">
                <w:rPr>
                  <w:rStyle w:val="a5"/>
                  <w:color w:val="000000"/>
                  <w:sz w:val="36"/>
                  <w:szCs w:val="36"/>
                </w:rPr>
                <w:t>30 октября</w:t>
              </w:r>
            </w:hyperlink>
            <w:r w:rsidR="00C82537" w:rsidRPr="00B311EB">
              <w:rPr>
                <w:color w:val="000000"/>
                <w:sz w:val="36"/>
                <w:szCs w:val="36"/>
              </w:rPr>
              <w:t xml:space="preserve"> </w:t>
            </w:r>
            <w:hyperlink r:id="rId60" w:tooltip="2002 год" w:history="1">
              <w:r w:rsidR="00C82537" w:rsidRPr="00B311EB">
                <w:rPr>
                  <w:rStyle w:val="a5"/>
                  <w:color w:val="000000"/>
                  <w:sz w:val="36"/>
                  <w:szCs w:val="36"/>
                </w:rPr>
                <w:t>2002</w:t>
              </w:r>
            </w:hyperlink>
            <w:r w:rsidR="00C82537" w:rsidRPr="00B311EB">
              <w:rPr>
                <w:color w:val="000000"/>
                <w:sz w:val="36"/>
                <w:szCs w:val="36"/>
              </w:rPr>
              <w:t xml:space="preserve"> </w:t>
            </w:r>
            <w:hyperlink r:id="rId61" w:anchor="cite_note-0#cite_note-0" w:history="1">
              <w:r w:rsidR="00C82537" w:rsidRPr="00B311EB">
                <w:rPr>
                  <w:rStyle w:val="a5"/>
                  <w:color w:val="000000"/>
                  <w:sz w:val="36"/>
                  <w:szCs w:val="36"/>
                  <w:vertAlign w:val="superscript"/>
                </w:rPr>
                <w:t>[1]</w:t>
              </w:r>
            </w:hyperlink>
          </w:p>
        </w:tc>
      </w:tr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Пропорция</w:t>
            </w:r>
          </w:p>
        </w:tc>
        <w:tc>
          <w:tcPr>
            <w:tcW w:w="0" w:type="auto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rPr>
                <w:color w:val="000000"/>
                <w:sz w:val="36"/>
                <w:szCs w:val="36"/>
              </w:rPr>
            </w:pPr>
            <w:r w:rsidRPr="00B311EB">
              <w:rPr>
                <w:color w:val="000000"/>
                <w:sz w:val="36"/>
                <w:szCs w:val="36"/>
              </w:rPr>
              <w:t>2:3</w:t>
            </w:r>
          </w:p>
        </w:tc>
      </w:tr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Идея флага</w:t>
            </w:r>
          </w:p>
        </w:tc>
        <w:tc>
          <w:tcPr>
            <w:tcW w:w="0" w:type="auto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4D7886" w:rsidP="00DA4EE7">
            <w:pPr>
              <w:spacing w:line="360" w:lineRule="atLeast"/>
              <w:rPr>
                <w:color w:val="000000"/>
                <w:sz w:val="36"/>
                <w:szCs w:val="36"/>
              </w:rPr>
            </w:pPr>
            <w:hyperlink r:id="rId62" w:tooltip="Мочёнов, Константин Фёдорович (страница отсутствует)" w:history="1">
              <w:r w:rsidR="00C82537" w:rsidRPr="00B311EB">
                <w:rPr>
                  <w:rStyle w:val="a5"/>
                  <w:color w:val="000000"/>
                  <w:sz w:val="36"/>
                  <w:szCs w:val="36"/>
                </w:rPr>
                <w:t>К. Ф. Мочёнов</w:t>
              </w:r>
            </w:hyperlink>
          </w:p>
        </w:tc>
      </w:tr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Компьютерный</w:t>
            </w:r>
            <w:r w:rsidRPr="00B311EB">
              <w:rPr>
                <w:b/>
                <w:bCs/>
                <w:color w:val="000000"/>
                <w:sz w:val="36"/>
                <w:szCs w:val="36"/>
              </w:rPr>
              <w:br/>
              <w:t>дизайн</w:t>
            </w:r>
          </w:p>
        </w:tc>
        <w:tc>
          <w:tcPr>
            <w:tcW w:w="0" w:type="auto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rPr>
                <w:color w:val="000000"/>
                <w:sz w:val="36"/>
                <w:szCs w:val="36"/>
              </w:rPr>
            </w:pPr>
            <w:r w:rsidRPr="00B311EB">
              <w:rPr>
                <w:color w:val="000000"/>
                <w:sz w:val="36"/>
                <w:szCs w:val="36"/>
              </w:rPr>
              <w:t>Ю. В. Коржик</w:t>
            </w:r>
          </w:p>
        </w:tc>
      </w:tr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DDDDDD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Обоснование</w:t>
            </w:r>
            <w:r w:rsidRPr="00B311EB">
              <w:rPr>
                <w:b/>
                <w:bCs/>
                <w:color w:val="000000"/>
                <w:sz w:val="36"/>
                <w:szCs w:val="36"/>
              </w:rPr>
              <w:br/>
              <w:t>символики</w:t>
            </w:r>
          </w:p>
        </w:tc>
        <w:tc>
          <w:tcPr>
            <w:tcW w:w="0" w:type="auto"/>
            <w:shd w:val="clear" w:color="auto" w:fill="EFEFE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spacing w:line="360" w:lineRule="atLeast"/>
              <w:rPr>
                <w:color w:val="000000"/>
                <w:sz w:val="36"/>
                <w:szCs w:val="36"/>
              </w:rPr>
            </w:pPr>
            <w:r w:rsidRPr="00B311EB">
              <w:rPr>
                <w:color w:val="000000"/>
                <w:sz w:val="36"/>
                <w:szCs w:val="36"/>
              </w:rPr>
              <w:t>Г. А. Туник</w:t>
            </w:r>
          </w:p>
        </w:tc>
      </w:tr>
    </w:tbl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proofErr w:type="gramStart"/>
      <w:r w:rsidRPr="00B311EB">
        <w:rPr>
          <w:color w:val="000000"/>
          <w:sz w:val="36"/>
          <w:szCs w:val="36"/>
        </w:rPr>
        <w:t xml:space="preserve">Флаг утверждён 30 октября 2002 года как флаг </w:t>
      </w:r>
      <w:r w:rsidRPr="00B311EB">
        <w:rPr>
          <w:i/>
          <w:iCs/>
          <w:color w:val="000000"/>
          <w:sz w:val="36"/>
          <w:szCs w:val="36"/>
        </w:rPr>
        <w:t>муниципального образования «</w:t>
      </w:r>
      <w:proofErr w:type="spellStart"/>
      <w:r w:rsidRPr="00B311EB">
        <w:rPr>
          <w:i/>
          <w:iCs/>
          <w:color w:val="000000"/>
          <w:sz w:val="36"/>
          <w:szCs w:val="36"/>
        </w:rPr>
        <w:t>Камышлинский</w:t>
      </w:r>
      <w:proofErr w:type="spellEnd"/>
      <w:r w:rsidRPr="00B311EB">
        <w:rPr>
          <w:i/>
          <w:iCs/>
          <w:color w:val="000000"/>
          <w:sz w:val="36"/>
          <w:szCs w:val="36"/>
        </w:rPr>
        <w:t xml:space="preserve"> район»</w:t>
      </w:r>
      <w:r w:rsidRPr="00B311EB">
        <w:rPr>
          <w:color w:val="000000"/>
          <w:sz w:val="36"/>
          <w:szCs w:val="36"/>
        </w:rPr>
        <w:t xml:space="preserve"> (после </w:t>
      </w:r>
      <w:hyperlink r:id="rId63" w:tooltip="Муниципальная реформа в России (2006)" w:history="1">
        <w:r w:rsidRPr="00B311EB">
          <w:rPr>
            <w:rStyle w:val="a5"/>
            <w:color w:val="000000"/>
            <w:sz w:val="36"/>
            <w:szCs w:val="36"/>
          </w:rPr>
          <w:t>муниципальной реформы</w:t>
        </w:r>
      </w:hyperlink>
      <w:r w:rsidRPr="00B311EB">
        <w:rPr>
          <w:color w:val="000000"/>
          <w:sz w:val="36"/>
          <w:szCs w:val="36"/>
        </w:rPr>
        <w:t xml:space="preserve"> — </w:t>
      </w:r>
      <w:r w:rsidRPr="00B311EB">
        <w:rPr>
          <w:i/>
          <w:iCs/>
          <w:color w:val="000000"/>
          <w:sz w:val="36"/>
          <w:szCs w:val="36"/>
        </w:rPr>
        <w:t xml:space="preserve">муниципальный район </w:t>
      </w:r>
      <w:proofErr w:type="spellStart"/>
      <w:r w:rsidRPr="00B311EB">
        <w:rPr>
          <w:i/>
          <w:iCs/>
          <w:color w:val="000000"/>
          <w:sz w:val="36"/>
          <w:szCs w:val="36"/>
        </w:rPr>
        <w:t>Камышлинский</w:t>
      </w:r>
      <w:proofErr w:type="spellEnd"/>
      <w:r w:rsidRPr="00B311EB">
        <w:rPr>
          <w:color w:val="000000"/>
          <w:sz w:val="36"/>
          <w:szCs w:val="36"/>
        </w:rPr>
        <w:t xml:space="preserve">) и внесён в </w:t>
      </w:r>
      <w:hyperlink r:id="rId64" w:history="1">
        <w:r w:rsidRPr="00B311EB">
          <w:rPr>
            <w:rStyle w:val="a5"/>
            <w:color w:val="000000"/>
            <w:sz w:val="36"/>
            <w:szCs w:val="36"/>
          </w:rPr>
          <w:t>Государственный геральдический регистр Российской Федерации</w:t>
        </w:r>
      </w:hyperlink>
      <w:r w:rsidRPr="00B311EB">
        <w:rPr>
          <w:color w:val="000000"/>
          <w:sz w:val="36"/>
          <w:szCs w:val="36"/>
        </w:rPr>
        <w:t xml:space="preserve"> с присвоением регистрационного номера 1127.</w:t>
      </w:r>
      <w:proofErr w:type="gramEnd"/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Описание флага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>«Флаг муниципального образования „</w:t>
      </w:r>
      <w:proofErr w:type="spellStart"/>
      <w:r w:rsidRPr="00B311EB">
        <w:rPr>
          <w:color w:val="000000"/>
          <w:sz w:val="36"/>
          <w:szCs w:val="36"/>
        </w:rPr>
        <w:t>Камышлинский</w:t>
      </w:r>
      <w:proofErr w:type="spellEnd"/>
      <w:r w:rsidRPr="00B311EB">
        <w:rPr>
          <w:color w:val="000000"/>
          <w:sz w:val="36"/>
          <w:szCs w:val="36"/>
        </w:rPr>
        <w:t xml:space="preserve"> район“ представляет собой белое прямоугольное полотнище с соотношением ширины к длине 2:3, несущее фигуры из герба района: два зелёных камыша у древка полотнища и чёрного, с жёлтой гривой и копытами, бегущего коня, смещённого к свободному краю».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Обоснование символики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proofErr w:type="spellStart"/>
      <w:r w:rsidRPr="00B311EB">
        <w:rPr>
          <w:color w:val="000000"/>
          <w:sz w:val="36"/>
          <w:szCs w:val="36"/>
        </w:rPr>
        <w:lastRenderedPageBreak/>
        <w:t>Камышлинский</w:t>
      </w:r>
      <w:proofErr w:type="spellEnd"/>
      <w:r w:rsidRPr="00B311EB">
        <w:rPr>
          <w:color w:val="000000"/>
          <w:sz w:val="36"/>
          <w:szCs w:val="36"/>
        </w:rPr>
        <w:t xml:space="preserve"> район ведёт свою историю с 1991 года, отделившись </w:t>
      </w:r>
      <w:proofErr w:type="gramStart"/>
      <w:r w:rsidRPr="00B311EB">
        <w:rPr>
          <w:color w:val="000000"/>
          <w:sz w:val="36"/>
          <w:szCs w:val="36"/>
        </w:rPr>
        <w:t>от</w:t>
      </w:r>
      <w:proofErr w:type="gramEnd"/>
      <w:r w:rsidRPr="00B311EB">
        <w:rPr>
          <w:color w:val="000000"/>
          <w:sz w:val="36"/>
          <w:szCs w:val="36"/>
        </w:rPr>
        <w:t xml:space="preserve"> </w:t>
      </w:r>
      <w:hyperlink r:id="rId65" w:tooltip="Клявлинский район" w:history="1">
        <w:r w:rsidRPr="00B311EB">
          <w:rPr>
            <w:rStyle w:val="a5"/>
            <w:color w:val="000000"/>
            <w:sz w:val="36"/>
            <w:szCs w:val="36"/>
          </w:rPr>
          <w:t>Клявлинского района</w:t>
        </w:r>
      </w:hyperlink>
      <w:r w:rsidRPr="00B311EB">
        <w:rPr>
          <w:color w:val="000000"/>
          <w:sz w:val="36"/>
          <w:szCs w:val="36"/>
        </w:rPr>
        <w:t xml:space="preserve"> </w:t>
      </w:r>
      <w:proofErr w:type="gramStart"/>
      <w:r w:rsidRPr="00B311EB">
        <w:rPr>
          <w:color w:val="000000"/>
          <w:sz w:val="36"/>
          <w:szCs w:val="36"/>
        </w:rPr>
        <w:t>на</w:t>
      </w:r>
      <w:proofErr w:type="gramEnd"/>
      <w:r w:rsidRPr="00B311EB">
        <w:rPr>
          <w:color w:val="000000"/>
          <w:sz w:val="36"/>
          <w:szCs w:val="36"/>
        </w:rPr>
        <w:t xml:space="preserve"> северо-востоке Самарской области. Деревня Камышла, основанная в 1885 году (ныне — районный центр село </w:t>
      </w:r>
      <w:hyperlink r:id="rId66" w:history="1">
        <w:r w:rsidRPr="00B311EB">
          <w:rPr>
            <w:rStyle w:val="a5"/>
            <w:color w:val="000000"/>
            <w:sz w:val="36"/>
            <w:szCs w:val="36"/>
          </w:rPr>
          <w:t>Камышла</w:t>
        </w:r>
      </w:hyperlink>
      <w:r w:rsidRPr="00B311EB">
        <w:rPr>
          <w:color w:val="000000"/>
          <w:sz w:val="36"/>
          <w:szCs w:val="36"/>
        </w:rPr>
        <w:t xml:space="preserve">), получила своё название за обильные заросли </w:t>
      </w:r>
      <w:hyperlink r:id="rId67" w:tooltip="Камыш" w:history="1">
        <w:r w:rsidRPr="00B311EB">
          <w:rPr>
            <w:rStyle w:val="a5"/>
            <w:color w:val="000000"/>
            <w:sz w:val="36"/>
            <w:szCs w:val="36"/>
          </w:rPr>
          <w:t>камыша</w:t>
        </w:r>
      </w:hyperlink>
      <w:r w:rsidRPr="00B311EB">
        <w:rPr>
          <w:color w:val="000000"/>
          <w:sz w:val="36"/>
          <w:szCs w:val="36"/>
        </w:rPr>
        <w:t xml:space="preserve"> в окрестностях, что показано во флаге современного района зелёными камышами.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>Главной фигурой флага муниципального образования «</w:t>
      </w:r>
      <w:proofErr w:type="spellStart"/>
      <w:r w:rsidRPr="00B311EB">
        <w:rPr>
          <w:color w:val="000000"/>
          <w:sz w:val="36"/>
          <w:szCs w:val="36"/>
        </w:rPr>
        <w:t>Камышлинский</w:t>
      </w:r>
      <w:proofErr w:type="spellEnd"/>
      <w:r w:rsidRPr="00B311EB">
        <w:rPr>
          <w:color w:val="000000"/>
          <w:sz w:val="36"/>
          <w:szCs w:val="36"/>
        </w:rPr>
        <w:t xml:space="preserve"> район» является бегущий чёрный конь.</w:t>
      </w:r>
    </w:p>
    <w:p w:rsidR="00C82537" w:rsidRPr="00B311EB" w:rsidRDefault="004D7886" w:rsidP="00C82537">
      <w:pPr>
        <w:pStyle w:val="a6"/>
        <w:rPr>
          <w:color w:val="000000"/>
          <w:sz w:val="36"/>
          <w:szCs w:val="36"/>
        </w:rPr>
      </w:pPr>
      <w:hyperlink r:id="rId68" w:tooltip="Лошадь" w:history="1">
        <w:r w:rsidR="00C82537" w:rsidRPr="00B311EB">
          <w:rPr>
            <w:rStyle w:val="a5"/>
            <w:color w:val="000000"/>
            <w:sz w:val="36"/>
            <w:szCs w:val="36"/>
          </w:rPr>
          <w:t>Конь</w:t>
        </w:r>
      </w:hyperlink>
      <w:r w:rsidR="00C82537" w:rsidRPr="00B311EB">
        <w:rPr>
          <w:color w:val="000000"/>
          <w:sz w:val="36"/>
          <w:szCs w:val="36"/>
        </w:rPr>
        <w:t xml:space="preserve">, являясь многозначным символом и </w:t>
      </w:r>
      <w:proofErr w:type="gramStart"/>
      <w:r w:rsidR="00C82537" w:rsidRPr="00B311EB">
        <w:rPr>
          <w:color w:val="000000"/>
          <w:sz w:val="36"/>
          <w:szCs w:val="36"/>
        </w:rPr>
        <w:t>обладающий</w:t>
      </w:r>
      <w:proofErr w:type="gramEnd"/>
      <w:r w:rsidR="00C82537" w:rsidRPr="00B311EB">
        <w:rPr>
          <w:color w:val="000000"/>
          <w:sz w:val="36"/>
          <w:szCs w:val="36"/>
        </w:rPr>
        <w:t xml:space="preserve"> даром проводника, в данном контексте аллегорически символизирует преодоление препятствий, связанное с развитием в районе всех основных сфер экономики, и, в частности, агропромышленного комплекса.</w:t>
      </w:r>
    </w:p>
    <w:p w:rsidR="00C82537" w:rsidRPr="00B311EB" w:rsidRDefault="004D7886" w:rsidP="00C82537">
      <w:pPr>
        <w:pStyle w:val="a6"/>
        <w:rPr>
          <w:color w:val="000000"/>
          <w:sz w:val="36"/>
          <w:szCs w:val="36"/>
        </w:rPr>
      </w:pPr>
      <w:hyperlink r:id="rId69" w:tooltip="Чернь (геральдика)" w:history="1">
        <w:r w:rsidR="00C82537" w:rsidRPr="00B311EB">
          <w:rPr>
            <w:rStyle w:val="a5"/>
            <w:color w:val="000000"/>
            <w:sz w:val="36"/>
            <w:szCs w:val="36"/>
          </w:rPr>
          <w:t>Чёрный цвет</w:t>
        </w:r>
      </w:hyperlink>
      <w:r w:rsidR="00C82537" w:rsidRPr="00B311EB">
        <w:rPr>
          <w:color w:val="000000"/>
          <w:sz w:val="36"/>
          <w:szCs w:val="36"/>
        </w:rPr>
        <w:t xml:space="preserve"> символизирует благоразумие, мудрость, свободу, покой.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>Жёлтый цвет</w:t>
      </w:r>
      <w:proofErr w:type="gramStart"/>
      <w:r w:rsidRPr="00B311EB">
        <w:rPr>
          <w:color w:val="000000"/>
          <w:sz w:val="36"/>
          <w:szCs w:val="36"/>
        </w:rPr>
        <w:t xml:space="preserve"> (</w:t>
      </w:r>
      <w:hyperlink r:id="rId70" w:tooltip="Золото (геральдика)" w:history="1">
        <w:r w:rsidRPr="00B311EB">
          <w:rPr>
            <w:rStyle w:val="a5"/>
            <w:color w:val="000000"/>
            <w:sz w:val="36"/>
            <w:szCs w:val="36"/>
          </w:rPr>
          <w:t>золото</w:t>
        </w:r>
      </w:hyperlink>
      <w:r w:rsidRPr="00B311EB">
        <w:rPr>
          <w:color w:val="000000"/>
          <w:sz w:val="36"/>
          <w:szCs w:val="36"/>
        </w:rPr>
        <w:t xml:space="preserve">) </w:t>
      </w:r>
      <w:proofErr w:type="gramEnd"/>
      <w:r w:rsidRPr="00B311EB">
        <w:rPr>
          <w:color w:val="000000"/>
          <w:sz w:val="36"/>
          <w:szCs w:val="36"/>
        </w:rPr>
        <w:t>символизирует богатство, справедливость, уважение, великодушие.</w:t>
      </w:r>
    </w:p>
    <w:p w:rsidR="00C82537" w:rsidRPr="00B311EB" w:rsidRDefault="004D7886" w:rsidP="00C82537">
      <w:pPr>
        <w:pStyle w:val="a6"/>
        <w:rPr>
          <w:color w:val="000000"/>
          <w:sz w:val="36"/>
          <w:szCs w:val="36"/>
        </w:rPr>
      </w:pPr>
      <w:hyperlink r:id="rId71" w:tooltip="Изумруд (геральдика)" w:history="1">
        <w:r w:rsidR="00C82537" w:rsidRPr="00B311EB">
          <w:rPr>
            <w:rStyle w:val="a5"/>
            <w:color w:val="000000"/>
            <w:sz w:val="36"/>
            <w:szCs w:val="36"/>
          </w:rPr>
          <w:t>Зелёный цвет</w:t>
        </w:r>
      </w:hyperlink>
      <w:r w:rsidR="00C82537" w:rsidRPr="00B311EB">
        <w:rPr>
          <w:color w:val="000000"/>
          <w:sz w:val="36"/>
          <w:szCs w:val="36"/>
        </w:rPr>
        <w:t xml:space="preserve"> дополняет символику флага, символизируя красивую природу района.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proofErr w:type="gramStart"/>
      <w:r w:rsidRPr="00B311EB">
        <w:rPr>
          <w:color w:val="000000"/>
          <w:sz w:val="36"/>
          <w:szCs w:val="36"/>
        </w:rPr>
        <w:t>Белый цвет (</w:t>
      </w:r>
      <w:hyperlink r:id="rId72" w:tooltip="Серебро (геральдика)" w:history="1">
        <w:r w:rsidRPr="00B311EB">
          <w:rPr>
            <w:rStyle w:val="a5"/>
            <w:color w:val="000000"/>
            <w:sz w:val="36"/>
            <w:szCs w:val="36"/>
          </w:rPr>
          <w:t>серебро</w:t>
        </w:r>
      </w:hyperlink>
      <w:r w:rsidRPr="00B311EB">
        <w:rPr>
          <w:color w:val="000000"/>
          <w:sz w:val="36"/>
          <w:szCs w:val="36"/>
        </w:rPr>
        <w:t>) — символ веры, чистоты, искренности, чистосердечности, благородства, откровенности и невинности.</w:t>
      </w:r>
      <w:proofErr w:type="gramEnd"/>
    </w:p>
    <w:p w:rsidR="00C82537" w:rsidRPr="00B311EB" w:rsidRDefault="00C82537" w:rsidP="00C82537">
      <w:pPr>
        <w:pStyle w:val="1"/>
        <w:jc w:val="center"/>
        <w:rPr>
          <w:color w:val="000000"/>
          <w:sz w:val="44"/>
          <w:szCs w:val="44"/>
        </w:rPr>
      </w:pPr>
      <w:r w:rsidRPr="00B311EB">
        <w:rPr>
          <w:color w:val="000000"/>
          <w:sz w:val="44"/>
          <w:szCs w:val="44"/>
        </w:rPr>
        <w:t>Камышла</w:t>
      </w:r>
    </w:p>
    <w:tbl>
      <w:tblPr>
        <w:tblW w:w="4682" w:type="dxa"/>
        <w:tblCellSpacing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AFAFA"/>
        <w:tblCellMar>
          <w:left w:w="0" w:type="dxa"/>
          <w:right w:w="0" w:type="dxa"/>
        </w:tblCellMar>
        <w:tblLook w:val="0000"/>
      </w:tblPr>
      <w:tblGrid>
        <w:gridCol w:w="6728"/>
      </w:tblGrid>
      <w:tr w:rsidR="00C82537" w:rsidRPr="00B311EB" w:rsidTr="00DA4EE7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51"/>
              <w:gridCol w:w="2787"/>
            </w:tblGrid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73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Страна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74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Россия</w:t>
                    </w:r>
                  </w:hyperlink>
                  <w:r w:rsidR="00C82537" w:rsidRPr="00B311EB">
                    <w:rPr>
                      <w:rStyle w:val="country-name"/>
                      <w:vanish/>
                      <w:color w:val="000000"/>
                      <w:sz w:val="36"/>
                      <w:szCs w:val="36"/>
                    </w:rPr>
                    <w:t>Россия</w:t>
                  </w:r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75" w:tooltip="Федеративное устройство России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Субъект федерации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76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Самарская область</w:t>
                    </w:r>
                  </w:hyperlink>
                  <w:r w:rsidR="00C82537" w:rsidRPr="00B311EB">
                    <w:rPr>
                      <w:rStyle w:val="region"/>
                      <w:vanish/>
                      <w:color w:val="000000"/>
                      <w:sz w:val="36"/>
                      <w:szCs w:val="36"/>
                    </w:rPr>
                    <w:t>Самарская область</w:t>
                  </w:r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77" w:tooltip="Муниципальный район (Россия)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Муниципальный район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78" w:tooltip="Камышлинский район Самарской области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Камышлинский</w:t>
                    </w:r>
                  </w:hyperlink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79" w:tooltip="Географические координаты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Координаты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80" w:tooltip="Географические координаты" w:history="1">
                    <w:r w:rsidR="00C82537" w:rsidRPr="00B311EB">
                      <w:rPr>
                        <w:rStyle w:val="plainlinksneverexpand1"/>
                        <w:color w:val="000000"/>
                        <w:sz w:val="36"/>
                        <w:szCs w:val="36"/>
                      </w:rPr>
                      <w:t>Координаты</w:t>
                    </w:r>
                  </w:hyperlink>
                  <w:r w:rsidR="00C82537" w:rsidRPr="00B311EB">
                    <w:rPr>
                      <w:rStyle w:val="plainlinksneverexpand1"/>
                      <w:color w:val="000000"/>
                      <w:sz w:val="36"/>
                      <w:szCs w:val="36"/>
                    </w:rPr>
                    <w:t xml:space="preserve">: </w:t>
                  </w:r>
                  <w:r w:rsidR="00C82537"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5" name="Рисунок 15" descr="18px-Erioll_wor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18px-Erioll_wor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2" w:history="1">
                    <w:r w:rsidR="00C82537" w:rsidRPr="00B311EB">
                      <w:rPr>
                        <w:rStyle w:val="geo-lat1"/>
                        <w:color w:val="000000"/>
                        <w:sz w:val="36"/>
                        <w:szCs w:val="36"/>
                      </w:rPr>
                      <w:t>54°06′00″ с. ш.</w:t>
                    </w:r>
                    <w:r w:rsidR="00C82537" w:rsidRPr="00B311EB">
                      <w:rPr>
                        <w:color w:val="000000"/>
                        <w:sz w:val="36"/>
                        <w:szCs w:val="36"/>
                      </w:rPr>
                      <w:t xml:space="preserve"> </w:t>
                    </w:r>
                    <w:r w:rsidR="00C82537" w:rsidRPr="00B311EB">
                      <w:rPr>
                        <w:rStyle w:val="geo-lon1"/>
                        <w:color w:val="000000"/>
                        <w:sz w:val="36"/>
                        <w:szCs w:val="36"/>
                      </w:rPr>
                      <w:t>52°08′00″ в. д.</w:t>
                    </w:r>
                    <w:r w:rsidR="00C82537" w:rsidRPr="00B311EB">
                      <w:rPr>
                        <w:rStyle w:val="geo-multi-punct1"/>
                        <w:color w:val="000000"/>
                        <w:sz w:val="36"/>
                        <w:szCs w:val="36"/>
                      </w:rPr>
                      <w:t>﻿ / ﻿</w:t>
                    </w:r>
                    <w:r w:rsidR="00C82537" w:rsidRPr="00B311EB">
                      <w:rPr>
                        <w:rStyle w:val="geo-lat1"/>
                        <w:vanish/>
                        <w:color w:val="000000"/>
                        <w:sz w:val="36"/>
                        <w:szCs w:val="36"/>
                      </w:rPr>
                      <w:t>54.1° с. ш.</w:t>
                    </w:r>
                    <w:r w:rsidR="00C82537" w:rsidRPr="00B311EB">
                      <w:rPr>
                        <w:vanish/>
                        <w:color w:val="000000"/>
                        <w:sz w:val="36"/>
                        <w:szCs w:val="36"/>
                      </w:rPr>
                      <w:t xml:space="preserve"> </w:t>
                    </w:r>
                    <w:r w:rsidR="00C82537" w:rsidRPr="00B311EB">
                      <w:rPr>
                        <w:rStyle w:val="geo-lon1"/>
                        <w:vanish/>
                        <w:color w:val="000000"/>
                        <w:sz w:val="36"/>
                        <w:szCs w:val="36"/>
                      </w:rPr>
                      <w:t>52.133333° в. д.</w:t>
                    </w:r>
                  </w:hyperlink>
                  <w:r w:rsidR="00C82537" w:rsidRPr="00B311EB">
                    <w:rPr>
                      <w:rStyle w:val="plainlinksneverexpand1"/>
                      <w:color w:val="000000"/>
                      <w:sz w:val="36"/>
                      <w:szCs w:val="36"/>
                    </w:rPr>
                    <w:t> </w:t>
                  </w:r>
                  <w:hyperlink r:id="rId83" w:history="1">
                    <w:r w:rsidR="00C82537" w:rsidRPr="00B311EB">
                      <w:rPr>
                        <w:rStyle w:val="plainlinksneverexpand1"/>
                        <w:color w:val="000000"/>
                        <w:sz w:val="36"/>
                        <w:szCs w:val="36"/>
                        <w:vertAlign w:val="superscript"/>
                      </w:rPr>
                      <w:t>(G)</w:t>
                    </w:r>
                  </w:hyperlink>
                  <w:r w:rsidR="00C82537" w:rsidRPr="00B311EB">
                    <w:rPr>
                      <w:rStyle w:val="plainlinksneverexpand1"/>
                      <w:color w:val="000000"/>
                      <w:sz w:val="36"/>
                      <w:szCs w:val="36"/>
                    </w:rPr>
                    <w:t> </w:t>
                  </w:r>
                  <w:hyperlink r:id="rId84" w:history="1">
                    <w:r w:rsidR="00C82537" w:rsidRPr="00B311EB">
                      <w:rPr>
                        <w:rStyle w:val="plainlinksneverexpand1"/>
                        <w:color w:val="000000"/>
                        <w:sz w:val="36"/>
                        <w:szCs w:val="36"/>
                        <w:vertAlign w:val="superscript"/>
                      </w:rPr>
                      <w:t>(O)</w:t>
                    </w:r>
                  </w:hyperlink>
                  <w:r w:rsidR="00C82537" w:rsidRPr="00B311EB">
                    <w:rPr>
                      <w:rStyle w:val="plainlinksneverexpand1"/>
                      <w:color w:val="000000"/>
                      <w:sz w:val="36"/>
                      <w:szCs w:val="36"/>
                    </w:rPr>
                    <w:t> </w:t>
                  </w:r>
                  <w:hyperlink r:id="rId85" w:history="1">
                    <w:r w:rsidR="00C82537" w:rsidRPr="00B311EB">
                      <w:rPr>
                        <w:rStyle w:val="plainlinksneverexpand1"/>
                        <w:color w:val="000000"/>
                        <w:sz w:val="36"/>
                        <w:szCs w:val="36"/>
                        <w:vertAlign w:val="superscript"/>
                      </w:rPr>
                      <w:t>(Я)</w:t>
                    </w:r>
                  </w:hyperlink>
                  <w:r w:rsidR="00C82537" w:rsidRPr="00B311EB">
                    <w:rPr>
                      <w:color w:val="000000"/>
                      <w:sz w:val="36"/>
                      <w:szCs w:val="36"/>
                    </w:rPr>
                    <w:br/>
                  </w:r>
                  <w:hyperlink r:id="rId86" w:history="1">
                    <w:r w:rsidR="00C82537" w:rsidRPr="00B311EB">
                      <w:rPr>
                        <w:rStyle w:val="plainlinksneverexpand1"/>
                        <w:color w:val="000000"/>
                        <w:sz w:val="36"/>
                        <w:szCs w:val="36"/>
                      </w:rPr>
                      <w:t>Показать географическую карту</w:t>
                    </w:r>
                  </w:hyperlink>
                  <w:r w:rsidR="00C82537" w:rsidRPr="00B311EB">
                    <w:rPr>
                      <w:rStyle w:val="latitude"/>
                      <w:vanish/>
                      <w:color w:val="000000"/>
                      <w:sz w:val="36"/>
                      <w:szCs w:val="36"/>
                    </w:rPr>
                    <w:t>54.1</w:t>
                  </w:r>
                  <w:r w:rsidR="00C82537" w:rsidRPr="00B311EB">
                    <w:rPr>
                      <w:rStyle w:val="geo"/>
                      <w:vanish/>
                      <w:color w:val="000000"/>
                      <w:sz w:val="36"/>
                      <w:szCs w:val="36"/>
                    </w:rPr>
                    <w:t xml:space="preserve">, </w:t>
                  </w:r>
                  <w:r w:rsidR="00C82537" w:rsidRPr="00B311EB">
                    <w:rPr>
                      <w:rStyle w:val="longitude"/>
                      <w:vanish/>
                      <w:color w:val="000000"/>
                      <w:sz w:val="36"/>
                      <w:szCs w:val="36"/>
                    </w:rPr>
                    <w:t>52.133333</w:t>
                  </w:r>
                  <w:r w:rsidR="00C82537"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" name="Рисунок 14" descr="18px-Erioll_worl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18px-Erioll_worl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7" w:history="1">
                    <w:r w:rsidR="00C82537" w:rsidRPr="00B311EB">
                      <w:rPr>
                        <w:rStyle w:val="geo-lat1"/>
                        <w:color w:val="000000"/>
                        <w:sz w:val="36"/>
                        <w:szCs w:val="36"/>
                      </w:rPr>
                      <w:t>54°06′00″ с. ш.</w:t>
                    </w:r>
                    <w:r w:rsidR="00C82537" w:rsidRPr="00B311EB">
                      <w:rPr>
                        <w:color w:val="000000"/>
                        <w:sz w:val="36"/>
                        <w:szCs w:val="36"/>
                      </w:rPr>
                      <w:t xml:space="preserve"> </w:t>
                    </w:r>
                    <w:r w:rsidR="00C82537" w:rsidRPr="00B311EB">
                      <w:rPr>
                        <w:rStyle w:val="geo-lon1"/>
                        <w:color w:val="000000"/>
                        <w:sz w:val="36"/>
                        <w:szCs w:val="36"/>
                      </w:rPr>
                      <w:t>52°08′00″ в. д.</w:t>
                    </w:r>
                    <w:r w:rsidR="00C82537" w:rsidRPr="00B311EB">
                      <w:rPr>
                        <w:rStyle w:val="geo-multi-punct1"/>
                        <w:color w:val="000000"/>
                        <w:sz w:val="36"/>
                        <w:szCs w:val="36"/>
                      </w:rPr>
                      <w:t>﻿ / ﻿</w:t>
                    </w:r>
                    <w:r w:rsidR="00C82537" w:rsidRPr="00B311EB">
                      <w:rPr>
                        <w:rStyle w:val="geo-lat1"/>
                        <w:vanish/>
                        <w:color w:val="000000"/>
                        <w:sz w:val="36"/>
                        <w:szCs w:val="36"/>
                      </w:rPr>
                      <w:t>54.1° с. ш.</w:t>
                    </w:r>
                    <w:r w:rsidR="00C82537" w:rsidRPr="00B311EB">
                      <w:rPr>
                        <w:vanish/>
                        <w:color w:val="000000"/>
                        <w:sz w:val="36"/>
                        <w:szCs w:val="36"/>
                      </w:rPr>
                      <w:t xml:space="preserve"> </w:t>
                    </w:r>
                    <w:r w:rsidR="00C82537" w:rsidRPr="00B311EB">
                      <w:rPr>
                        <w:rStyle w:val="geo-lon1"/>
                        <w:vanish/>
                        <w:color w:val="000000"/>
                        <w:sz w:val="36"/>
                        <w:szCs w:val="36"/>
                      </w:rPr>
                      <w:t>52.133333° в. д.</w:t>
                    </w:r>
                  </w:hyperlink>
                  <w:r w:rsidR="00C82537" w:rsidRPr="00B311EB">
                    <w:rPr>
                      <w:rStyle w:val="coordinatesplainlinksneverexpand"/>
                      <w:color w:val="000000"/>
                      <w:sz w:val="36"/>
                      <w:szCs w:val="36"/>
                    </w:rPr>
                    <w:t> </w:t>
                  </w:r>
                  <w:hyperlink r:id="rId88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  <w:vertAlign w:val="superscript"/>
                      </w:rPr>
                      <w:t>(G)</w:t>
                    </w:r>
                  </w:hyperlink>
                  <w:r w:rsidR="00C82537" w:rsidRPr="00B311EB">
                    <w:rPr>
                      <w:rStyle w:val="coordinatesplainlinksneverexpand"/>
                      <w:color w:val="000000"/>
                      <w:sz w:val="36"/>
                      <w:szCs w:val="36"/>
                    </w:rPr>
                    <w:t> </w:t>
                  </w:r>
                  <w:hyperlink r:id="rId89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  <w:vertAlign w:val="superscript"/>
                      </w:rPr>
                      <w:t>(O)</w:t>
                    </w:r>
                  </w:hyperlink>
                  <w:r w:rsidR="00C82537" w:rsidRPr="00B311EB">
                    <w:rPr>
                      <w:rStyle w:val="coordinatesplainlinksneverexpand"/>
                      <w:color w:val="000000"/>
                      <w:sz w:val="36"/>
                      <w:szCs w:val="36"/>
                    </w:rPr>
                    <w:t> </w:t>
                  </w:r>
                  <w:hyperlink r:id="rId90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  <w:vertAlign w:val="superscript"/>
                      </w:rPr>
                      <w:t>(Я)</w:t>
                    </w:r>
                  </w:hyperlink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Основан</w:t>
                  </w:r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91" w:tooltip="1580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1580</w:t>
                    </w:r>
                  </w:hyperlink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Население</w:t>
                  </w:r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4826 человек</w:t>
                  </w:r>
                  <w:proofErr w:type="gramStart"/>
                  <w:r w:rsidRPr="00B311EB">
                    <w:rPr>
                      <w:color w:val="000000"/>
                      <w:sz w:val="36"/>
                      <w:szCs w:val="36"/>
                    </w:rPr>
                    <w:t xml:space="preserve"> (</w:t>
                  </w:r>
                  <w:hyperlink r:id="rId92" w:tooltip="2002 год" w:history="1">
                    <w:r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2002</w:t>
                    </w:r>
                  </w:hyperlink>
                  <w:r w:rsidRPr="00B311EB">
                    <w:rPr>
                      <w:color w:val="000000"/>
                      <w:sz w:val="36"/>
                      <w:szCs w:val="36"/>
                    </w:rPr>
                    <w:t>)</w:t>
                  </w:r>
                  <w:proofErr w:type="gramEnd"/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Национальный состав</w:t>
                  </w:r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татары</w:t>
                  </w:r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93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Часовой пояс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hyperlink r:id="rId94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UTC+3</w:t>
                    </w:r>
                  </w:hyperlink>
                  <w:r w:rsidR="00C82537" w:rsidRPr="00B311EB">
                    <w:rPr>
                      <w:color w:val="000000"/>
                      <w:sz w:val="36"/>
                      <w:szCs w:val="36"/>
                    </w:rPr>
                    <w:t xml:space="preserve">, </w:t>
                  </w:r>
                  <w:hyperlink r:id="rId95" w:tooltip="Летнее время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летом</w:t>
                    </w:r>
                  </w:hyperlink>
                  <w:r w:rsidR="00C82537" w:rsidRPr="00B311EB"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hyperlink r:id="rId96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UTC+4</w:t>
                    </w:r>
                  </w:hyperlink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97" w:tooltip="Телефонный план нумерации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Телефонный код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+7 84664</w:t>
                  </w:r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98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Почтовый индекс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446970</w:t>
                  </w:r>
                </w:p>
              </w:tc>
            </w:tr>
            <w:tr w:rsidR="00C82537" w:rsidRPr="00B311EB" w:rsidTr="00DA4EE7">
              <w:trPr>
                <w:tblCellSpacing w:w="7" w:type="dxa"/>
                <w:jc w:val="center"/>
              </w:trPr>
              <w:tc>
                <w:tcPr>
                  <w:tcW w:w="2885" w:type="pct"/>
                  <w:shd w:val="clear" w:color="auto" w:fill="A3EEA3"/>
                  <w:noWrap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4D7886" w:rsidP="00DA4EE7">
                  <w:pPr>
                    <w:jc w:val="right"/>
                    <w:rPr>
                      <w:color w:val="000000"/>
                      <w:sz w:val="36"/>
                      <w:szCs w:val="36"/>
                    </w:rPr>
                  </w:pPr>
                  <w:hyperlink r:id="rId99" w:tooltip="Автомобильные номера" w:history="1">
                    <w:r w:rsidR="00C82537" w:rsidRPr="00B311EB">
                      <w:rPr>
                        <w:rStyle w:val="a5"/>
                        <w:color w:val="000000"/>
                        <w:sz w:val="36"/>
                        <w:szCs w:val="36"/>
                      </w:rPr>
                      <w:t>Автомобильный код</w:t>
                    </w:r>
                  </w:hyperlink>
                </w:p>
              </w:tc>
              <w:tc>
                <w:tcPr>
                  <w:tcW w:w="2083" w:type="pct"/>
                  <w:tcMar>
                    <w:top w:w="15" w:type="dxa"/>
                    <w:left w:w="120" w:type="dxa"/>
                    <w:bottom w:w="15" w:type="dxa"/>
                    <w:right w:w="120" w:type="dxa"/>
                  </w:tcMar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 w:rsidRPr="00B311EB">
                    <w:rPr>
                      <w:color w:val="000000"/>
                      <w:sz w:val="36"/>
                      <w:szCs w:val="36"/>
                    </w:rPr>
                    <w:t>63, 163</w:t>
                  </w:r>
                </w:p>
              </w:tc>
            </w:tr>
          </w:tbl>
          <w:p w:rsidR="00C82537" w:rsidRPr="00B311EB" w:rsidRDefault="00C82537" w:rsidP="00DA4EE7">
            <w:pPr>
              <w:jc w:val="center"/>
              <w:rPr>
                <w:vanish/>
                <w:color w:val="000000"/>
                <w:sz w:val="36"/>
                <w:szCs w:val="36"/>
              </w:rPr>
            </w:pPr>
          </w:p>
          <w:tbl>
            <w:tblPr>
              <w:tblW w:w="4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90"/>
            </w:tblGrid>
            <w:tr w:rsidR="00C82537" w:rsidRPr="00B311EB" w:rsidTr="00DA4E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2857500" cy="1543050"/>
                        <wp:effectExtent l="0" t="0" r="0" b="0"/>
                        <wp:docPr id="13" name="Рисунок 13" descr="Камышла (Россия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Камышла (Россия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537" w:rsidRPr="00B311EB" w:rsidRDefault="00C82537" w:rsidP="00DA4EE7">
                  <w:pPr>
                    <w:spacing w:line="288" w:lineRule="atLeast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85725" cy="85725"/>
                        <wp:effectExtent l="0" t="0" r="9525" b="9525"/>
                        <wp:docPr id="12" name="Рисунок 12" descr="Red po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Red po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537" w:rsidRPr="00B311EB" w:rsidRDefault="00C82537" w:rsidP="00DA4EE7">
            <w:pPr>
              <w:jc w:val="center"/>
              <w:rPr>
                <w:vanish/>
                <w:color w:val="000000"/>
                <w:sz w:val="36"/>
                <w:szCs w:val="36"/>
              </w:rPr>
            </w:pPr>
          </w:p>
          <w:tbl>
            <w:tblPr>
              <w:tblW w:w="3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40"/>
            </w:tblGrid>
            <w:tr w:rsidR="00C82537" w:rsidRPr="00B311EB" w:rsidTr="00DA4E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C82537" w:rsidRPr="00B311EB" w:rsidRDefault="00C82537" w:rsidP="00DA4EE7">
                  <w:pPr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lastRenderedPageBreak/>
                    <w:drawing>
                      <wp:inline distT="0" distB="0" distL="0" distR="0">
                        <wp:extent cx="2381250" cy="2619375"/>
                        <wp:effectExtent l="0" t="0" r="0" b="9525"/>
                        <wp:docPr id="11" name="Рисунок 11" descr="Камышла (Самарская область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Камышла (Самарская область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537" w:rsidRPr="00B311EB" w:rsidRDefault="00C82537" w:rsidP="00DA4EE7">
                  <w:pPr>
                    <w:spacing w:line="288" w:lineRule="atLeast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85725" cy="85725"/>
                        <wp:effectExtent l="0" t="0" r="9525" b="9525"/>
                        <wp:docPr id="10" name="Рисунок 10" descr="Red po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Red po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537" w:rsidRPr="00B311EB" w:rsidRDefault="00C82537" w:rsidP="00DA4EE7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b/>
          <w:bCs/>
          <w:color w:val="000000"/>
          <w:sz w:val="36"/>
          <w:szCs w:val="36"/>
        </w:rPr>
        <w:lastRenderedPageBreak/>
        <w:t>Камышла</w:t>
      </w:r>
      <w:r w:rsidRPr="00B311EB">
        <w:rPr>
          <w:color w:val="000000"/>
          <w:sz w:val="36"/>
          <w:szCs w:val="36"/>
        </w:rPr>
        <w:t xml:space="preserve"> (</w:t>
      </w:r>
      <w:hyperlink r:id="rId103" w:tooltip="Татарский язык" w:history="1">
        <w:r w:rsidRPr="00B311EB">
          <w:rPr>
            <w:rStyle w:val="a5"/>
            <w:color w:val="000000"/>
            <w:sz w:val="36"/>
            <w:szCs w:val="36"/>
          </w:rPr>
          <w:t>тат.</w:t>
        </w:r>
      </w:hyperlink>
      <w:r w:rsidRPr="00B311EB">
        <w:rPr>
          <w:color w:val="000000"/>
          <w:sz w:val="36"/>
          <w:szCs w:val="36"/>
        </w:rPr>
        <w:t> </w:t>
      </w:r>
      <w:r w:rsidRPr="00B311EB">
        <w:rPr>
          <w:i/>
          <w:iCs/>
          <w:color w:val="000000"/>
          <w:sz w:val="36"/>
          <w:szCs w:val="36"/>
          <w:lang w:val="tt-RU"/>
        </w:rPr>
        <w:t>Qamışlı, Камышлы</w:t>
      </w:r>
      <w:r w:rsidRPr="00B311EB">
        <w:rPr>
          <w:color w:val="000000"/>
          <w:sz w:val="36"/>
          <w:szCs w:val="36"/>
        </w:rPr>
        <w:t xml:space="preserve">) — село в </w:t>
      </w:r>
      <w:hyperlink r:id="rId104" w:tooltip="Россия" w:history="1">
        <w:r w:rsidRPr="00B311EB">
          <w:rPr>
            <w:rStyle w:val="a5"/>
            <w:color w:val="000000"/>
            <w:sz w:val="36"/>
            <w:szCs w:val="36"/>
          </w:rPr>
          <w:t>России</w:t>
        </w:r>
      </w:hyperlink>
      <w:r w:rsidRPr="00B311EB">
        <w:rPr>
          <w:color w:val="000000"/>
          <w:sz w:val="36"/>
          <w:szCs w:val="36"/>
        </w:rPr>
        <w:t xml:space="preserve">, административный центр </w:t>
      </w:r>
      <w:hyperlink r:id="rId105" w:tooltip="Камышлинский район Самарской области" w:history="1">
        <w:r w:rsidRPr="00B311EB">
          <w:rPr>
            <w:color w:val="000000"/>
            <w:sz w:val="36"/>
            <w:szCs w:val="36"/>
          </w:rPr>
          <w:t>Камышлинского района</w:t>
        </w:r>
      </w:hyperlink>
      <w:r w:rsidRPr="00B311EB">
        <w:rPr>
          <w:color w:val="000000"/>
          <w:sz w:val="36"/>
          <w:szCs w:val="36"/>
        </w:rPr>
        <w:t xml:space="preserve"> </w:t>
      </w:r>
      <w:hyperlink r:id="rId106" w:tooltip="Самарская область" w:history="1">
        <w:r w:rsidRPr="00B311EB">
          <w:rPr>
            <w:rStyle w:val="a5"/>
            <w:color w:val="000000"/>
            <w:sz w:val="36"/>
            <w:szCs w:val="36"/>
          </w:rPr>
          <w:t>Самарской области</w:t>
        </w:r>
      </w:hyperlink>
      <w:r w:rsidRPr="00B311EB">
        <w:rPr>
          <w:color w:val="000000"/>
          <w:sz w:val="36"/>
          <w:szCs w:val="36"/>
        </w:rPr>
        <w:t>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География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 xml:space="preserve">Село расположено на реке </w:t>
      </w:r>
      <w:hyperlink r:id="rId107" w:tooltip="Сок (река)" w:history="1">
        <w:r w:rsidRPr="00B311EB">
          <w:rPr>
            <w:rStyle w:val="a5"/>
            <w:color w:val="000000"/>
            <w:sz w:val="36"/>
            <w:szCs w:val="36"/>
          </w:rPr>
          <w:t>Сок</w:t>
        </w:r>
      </w:hyperlink>
      <w:r w:rsidRPr="00B311EB">
        <w:rPr>
          <w:color w:val="000000"/>
          <w:sz w:val="36"/>
          <w:szCs w:val="36"/>
        </w:rPr>
        <w:t xml:space="preserve"> (приток Волги), в 190 км северо-восточнее </w:t>
      </w:r>
      <w:hyperlink r:id="rId108" w:tooltip="Самара" w:history="1">
        <w:r w:rsidRPr="00B311EB">
          <w:rPr>
            <w:rStyle w:val="a5"/>
            <w:color w:val="000000"/>
            <w:sz w:val="36"/>
            <w:szCs w:val="36"/>
          </w:rPr>
          <w:t>Самары</w:t>
        </w:r>
      </w:hyperlink>
      <w:r w:rsidRPr="00B311EB">
        <w:rPr>
          <w:color w:val="000000"/>
          <w:sz w:val="36"/>
          <w:szCs w:val="36"/>
        </w:rPr>
        <w:t xml:space="preserve">, в 25 км </w:t>
      </w:r>
      <w:proofErr w:type="gramStart"/>
      <w:r w:rsidRPr="00B311EB">
        <w:rPr>
          <w:color w:val="000000"/>
          <w:sz w:val="36"/>
          <w:szCs w:val="36"/>
        </w:rPr>
        <w:t>от ж</w:t>
      </w:r>
      <w:proofErr w:type="gramEnd"/>
      <w:r w:rsidRPr="00B311EB">
        <w:rPr>
          <w:color w:val="000000"/>
          <w:sz w:val="36"/>
          <w:szCs w:val="36"/>
        </w:rPr>
        <w:t>/</w:t>
      </w:r>
      <w:proofErr w:type="spellStart"/>
      <w:r w:rsidRPr="00B311EB">
        <w:rPr>
          <w:color w:val="000000"/>
          <w:sz w:val="36"/>
          <w:szCs w:val="36"/>
        </w:rPr>
        <w:t>д</w:t>
      </w:r>
      <w:proofErr w:type="spellEnd"/>
      <w:r w:rsidRPr="00B311EB">
        <w:rPr>
          <w:color w:val="000000"/>
          <w:sz w:val="36"/>
          <w:szCs w:val="36"/>
        </w:rPr>
        <w:t xml:space="preserve"> станции Клявлино и в 6 км от трассы «</w:t>
      </w:r>
      <w:hyperlink r:id="rId109" w:history="1">
        <w:r w:rsidRPr="00B311EB">
          <w:rPr>
            <w:rStyle w:val="a5"/>
            <w:color w:val="000000"/>
            <w:sz w:val="36"/>
            <w:szCs w:val="36"/>
          </w:rPr>
          <w:t>Москва</w:t>
        </w:r>
      </w:hyperlink>
      <w:r w:rsidRPr="00B311EB">
        <w:rPr>
          <w:color w:val="000000"/>
          <w:sz w:val="36"/>
          <w:szCs w:val="36"/>
        </w:rPr>
        <w:t>—</w:t>
      </w:r>
      <w:hyperlink r:id="rId110" w:history="1">
        <w:r w:rsidRPr="00B311EB">
          <w:rPr>
            <w:rStyle w:val="a5"/>
            <w:color w:val="000000"/>
            <w:sz w:val="36"/>
            <w:szCs w:val="36"/>
          </w:rPr>
          <w:t>Челябинск</w:t>
        </w:r>
      </w:hyperlink>
      <w:r w:rsidRPr="00B311EB">
        <w:rPr>
          <w:color w:val="000000"/>
          <w:sz w:val="36"/>
          <w:szCs w:val="36"/>
        </w:rPr>
        <w:t>».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История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 xml:space="preserve">По некоторым данным основано село </w:t>
      </w:r>
      <w:proofErr w:type="gramStart"/>
      <w:r w:rsidRPr="00B311EB">
        <w:rPr>
          <w:color w:val="000000"/>
          <w:sz w:val="36"/>
          <w:szCs w:val="36"/>
        </w:rPr>
        <w:t>в</w:t>
      </w:r>
      <w:proofErr w:type="gramEnd"/>
      <w:r w:rsidRPr="00B311EB">
        <w:rPr>
          <w:color w:val="000000"/>
          <w:sz w:val="36"/>
          <w:szCs w:val="36"/>
        </w:rPr>
        <w:t xml:space="preserve"> </w:t>
      </w:r>
      <w:hyperlink r:id="rId111" w:tooltip="1580 год" w:history="1">
        <w:r w:rsidRPr="00B311EB">
          <w:rPr>
            <w:rStyle w:val="a5"/>
            <w:color w:val="000000"/>
            <w:sz w:val="36"/>
            <w:szCs w:val="36"/>
          </w:rPr>
          <w:t>1580 году</w:t>
        </w:r>
      </w:hyperlink>
      <w:r w:rsidRPr="00B311EB">
        <w:rPr>
          <w:color w:val="000000"/>
          <w:sz w:val="36"/>
          <w:szCs w:val="36"/>
        </w:rPr>
        <w:t>.</w:t>
      </w:r>
    </w:p>
    <w:p w:rsidR="00C82537" w:rsidRPr="00B311EB" w:rsidRDefault="00C82537" w:rsidP="00C82537">
      <w:pPr>
        <w:pStyle w:val="a6"/>
        <w:rPr>
          <w:color w:val="000000"/>
          <w:sz w:val="36"/>
          <w:szCs w:val="36"/>
        </w:rPr>
      </w:pPr>
      <w:r w:rsidRPr="00B311EB">
        <w:rPr>
          <w:color w:val="000000"/>
          <w:sz w:val="36"/>
          <w:szCs w:val="36"/>
        </w:rPr>
        <w:t xml:space="preserve">В июне </w:t>
      </w:r>
      <w:hyperlink r:id="rId112" w:tooltip="1981 год" w:history="1">
        <w:r w:rsidRPr="00B311EB">
          <w:rPr>
            <w:rStyle w:val="a5"/>
            <w:color w:val="000000"/>
            <w:sz w:val="36"/>
            <w:szCs w:val="36"/>
          </w:rPr>
          <w:t>1981 года</w:t>
        </w:r>
      </w:hyperlink>
      <w:r w:rsidRPr="00B311EB">
        <w:rPr>
          <w:color w:val="000000"/>
          <w:sz w:val="36"/>
          <w:szCs w:val="36"/>
        </w:rPr>
        <w:t xml:space="preserve"> в районе села был обнаружен 1,5-килограммовый </w:t>
      </w:r>
      <w:hyperlink r:id="rId113" w:tooltip="Метеорит" w:history="1">
        <w:r w:rsidRPr="00B311EB">
          <w:rPr>
            <w:rStyle w:val="a5"/>
            <w:color w:val="000000"/>
            <w:sz w:val="36"/>
            <w:szCs w:val="36"/>
          </w:rPr>
          <w:t>метеорит</w:t>
        </w:r>
      </w:hyperlink>
      <w:proofErr w:type="gramStart"/>
      <w:r w:rsidRPr="00B311EB">
        <w:rPr>
          <w:color w:val="000000"/>
          <w:sz w:val="36"/>
          <w:szCs w:val="36"/>
        </w:rPr>
        <w:t xml:space="preserve"> .</w:t>
      </w:r>
      <w:proofErr w:type="gramEnd"/>
      <w:r w:rsidRPr="00B311EB">
        <w:rPr>
          <w:color w:val="000000"/>
          <w:sz w:val="36"/>
          <w:szCs w:val="36"/>
        </w:rPr>
        <w:t xml:space="preserve"> Родина писателя </w:t>
      </w:r>
      <w:proofErr w:type="spellStart"/>
      <w:r w:rsidRPr="00B311EB">
        <w:rPr>
          <w:color w:val="000000"/>
          <w:sz w:val="36"/>
          <w:szCs w:val="36"/>
        </w:rPr>
        <w:t>Саифа</w:t>
      </w:r>
      <w:proofErr w:type="spellEnd"/>
      <w:r w:rsidRPr="00B311EB">
        <w:rPr>
          <w:color w:val="000000"/>
          <w:sz w:val="36"/>
          <w:szCs w:val="36"/>
        </w:rPr>
        <w:t xml:space="preserve"> Сараи (1321—1396).</w:t>
      </w:r>
    </w:p>
    <w:p w:rsidR="00C82537" w:rsidRPr="00B311EB" w:rsidRDefault="00C82537" w:rsidP="00C82537">
      <w:pPr>
        <w:pStyle w:val="2"/>
        <w:rPr>
          <w:color w:val="000000"/>
        </w:rPr>
      </w:pPr>
      <w:r w:rsidRPr="00B311EB">
        <w:rPr>
          <w:rStyle w:val="mw-headline"/>
          <w:color w:val="000000"/>
        </w:rPr>
        <w:t>Население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2"/>
        <w:gridCol w:w="2212"/>
        <w:gridCol w:w="98"/>
        <w:gridCol w:w="98"/>
        <w:gridCol w:w="98"/>
        <w:gridCol w:w="98"/>
      </w:tblGrid>
      <w:tr w:rsidR="00C82537" w:rsidRPr="00B311EB" w:rsidTr="00DA4EE7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311EB">
              <w:rPr>
                <w:b/>
                <w:bCs/>
                <w:color w:val="000000"/>
                <w:sz w:val="36"/>
                <w:szCs w:val="36"/>
              </w:rPr>
              <w:t>Численность населения, чел.</w:t>
            </w:r>
          </w:p>
        </w:tc>
      </w:tr>
      <w:tr w:rsidR="00C82537" w:rsidRPr="00B311EB" w:rsidTr="00DA4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82537" w:rsidRPr="00B311EB" w:rsidRDefault="004D7886" w:rsidP="00DA4EE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hyperlink r:id="rId114" w:tooltip="Перепись населения СССР (1959)" w:history="1">
              <w:r w:rsidR="00C82537" w:rsidRPr="00B311EB">
                <w:rPr>
                  <w:rStyle w:val="a5"/>
                  <w:b/>
                  <w:bCs/>
                  <w:color w:val="000000"/>
                  <w:sz w:val="36"/>
                  <w:szCs w:val="36"/>
                </w:rPr>
                <w:t>1959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82537" w:rsidRPr="00B311EB" w:rsidRDefault="004D7886" w:rsidP="00DA4EE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hyperlink r:id="rId115" w:tooltip="Всероссийская перепись населения (2002)" w:history="1">
              <w:r w:rsidR="00C82537" w:rsidRPr="00B311EB">
                <w:rPr>
                  <w:rStyle w:val="a5"/>
                  <w:b/>
                  <w:bCs/>
                  <w:color w:val="000000"/>
                  <w:sz w:val="36"/>
                  <w:szCs w:val="36"/>
                </w:rPr>
                <w:t>2002</w:t>
              </w:r>
            </w:hyperlink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</w:tr>
      <w:tr w:rsidR="00C82537" w:rsidRPr="00B311EB" w:rsidTr="00DA4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jc w:val="center"/>
              <w:rPr>
                <w:color w:val="000000"/>
                <w:sz w:val="36"/>
                <w:szCs w:val="36"/>
              </w:rPr>
            </w:pPr>
            <w:r w:rsidRPr="00B311EB">
              <w:rPr>
                <w:color w:val="000000"/>
                <w:sz w:val="36"/>
                <w:szCs w:val="36"/>
              </w:rPr>
              <w:t>4298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C82537" w:rsidRPr="00B311EB" w:rsidRDefault="00C82537" w:rsidP="00DA4EE7">
            <w:pPr>
              <w:jc w:val="center"/>
              <w:rPr>
                <w:color w:val="000000"/>
                <w:sz w:val="36"/>
                <w:szCs w:val="36"/>
              </w:rPr>
            </w:pPr>
            <w:r w:rsidRPr="00B311EB">
              <w:rPr>
                <w:color w:val="000000"/>
                <w:sz w:val="36"/>
                <w:szCs w:val="36"/>
              </w:rPr>
              <w:t>4826</w:t>
            </w: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C82537" w:rsidRPr="00B311EB" w:rsidRDefault="00C82537" w:rsidP="00DA4EE7">
            <w:pPr>
              <w:rPr>
                <w:color w:val="000000"/>
                <w:sz w:val="36"/>
                <w:szCs w:val="36"/>
              </w:rPr>
            </w:pPr>
          </w:p>
        </w:tc>
      </w:tr>
    </w:tbl>
    <w:p w:rsidR="00C82537" w:rsidRDefault="00C82537" w:rsidP="00813945">
      <w:pPr>
        <w:rPr>
          <w:sz w:val="18"/>
        </w:rPr>
      </w:pPr>
      <w:r w:rsidRPr="00B311EB">
        <w:rPr>
          <w:sz w:val="36"/>
          <w:szCs w:val="36"/>
        </w:rPr>
        <w:t>Около 90 % населения </w:t>
      </w:r>
      <w:r w:rsidRPr="00B311EB">
        <w:t xml:space="preserve">— </w:t>
      </w:r>
      <w:hyperlink r:id="rId116" w:tooltip="Татары" w:history="1">
        <w:r w:rsidRPr="00B311EB">
          <w:rPr>
            <w:rStyle w:val="a5"/>
            <w:color w:val="000000"/>
            <w:sz w:val="36"/>
            <w:szCs w:val="36"/>
          </w:rPr>
          <w:t>татары</w:t>
        </w:r>
      </w:hyperlink>
      <w:r w:rsidRPr="00B311EB">
        <w:t>.</w:t>
      </w:r>
      <w:r>
        <w:rPr>
          <w:noProof/>
        </w:rPr>
        <w:drawing>
          <wp:inline distT="0" distB="0" distL="0" distR="0">
            <wp:extent cx="838200" cy="295275"/>
            <wp:effectExtent l="0" t="0" r="0" b="0"/>
            <wp:docPr id="9" name="Рисунок 9" descr="Powered by Medi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wered by MediaWiki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886" w:rsidRPr="00B311EB">
        <w:fldChar w:fldCharType="end"/>
      </w:r>
    </w:p>
    <w:p w:rsidR="00813945" w:rsidRPr="00A40F73" w:rsidRDefault="00813945" w:rsidP="00813945">
      <w:pPr>
        <w:rPr>
          <w:sz w:val="18"/>
        </w:rPr>
      </w:pPr>
      <w:bookmarkStart w:id="0" w:name="_GoBack"/>
      <w:bookmarkEnd w:id="0"/>
    </w:p>
    <w:sectPr w:rsidR="00813945" w:rsidRPr="00A40F73" w:rsidSect="004D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6FA"/>
    <w:multiLevelType w:val="multilevel"/>
    <w:tmpl w:val="DCF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F2ECE"/>
    <w:multiLevelType w:val="multilevel"/>
    <w:tmpl w:val="BA5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73"/>
    <w:rsid w:val="00100106"/>
    <w:rsid w:val="00232E38"/>
    <w:rsid w:val="004D7886"/>
    <w:rsid w:val="00813945"/>
    <w:rsid w:val="00A40F73"/>
    <w:rsid w:val="00C82537"/>
    <w:rsid w:val="00E8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25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2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C82537"/>
    <w:rPr>
      <w:color w:val="0000FF"/>
      <w:u w:val="single"/>
    </w:rPr>
  </w:style>
  <w:style w:type="paragraph" w:styleId="a6">
    <w:name w:val="Normal (Web)"/>
    <w:basedOn w:val="a"/>
    <w:rsid w:val="00C82537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82537"/>
  </w:style>
  <w:style w:type="character" w:customStyle="1" w:styleId="country-name">
    <w:name w:val="country-name"/>
    <w:basedOn w:val="a0"/>
    <w:rsid w:val="00C82537"/>
  </w:style>
  <w:style w:type="character" w:customStyle="1" w:styleId="region">
    <w:name w:val="region"/>
    <w:basedOn w:val="a0"/>
    <w:rsid w:val="00C82537"/>
  </w:style>
  <w:style w:type="character" w:customStyle="1" w:styleId="plainlinksneverexpand1">
    <w:name w:val="plainlinksneverexpand1"/>
    <w:basedOn w:val="a0"/>
    <w:rsid w:val="00C82537"/>
  </w:style>
  <w:style w:type="character" w:customStyle="1" w:styleId="geo-lat1">
    <w:name w:val="geo-lat1"/>
    <w:basedOn w:val="a0"/>
    <w:rsid w:val="00C82537"/>
  </w:style>
  <w:style w:type="character" w:customStyle="1" w:styleId="geo-lon1">
    <w:name w:val="geo-lon1"/>
    <w:basedOn w:val="a0"/>
    <w:rsid w:val="00C82537"/>
  </w:style>
  <w:style w:type="character" w:customStyle="1" w:styleId="geo-multi-punct1">
    <w:name w:val="geo-multi-punct1"/>
    <w:basedOn w:val="a0"/>
    <w:rsid w:val="00C82537"/>
    <w:rPr>
      <w:vanish/>
      <w:webHidden w:val="0"/>
      <w:specVanish w:val="0"/>
    </w:rPr>
  </w:style>
  <w:style w:type="character" w:customStyle="1" w:styleId="geo">
    <w:name w:val="geo"/>
    <w:basedOn w:val="a0"/>
    <w:rsid w:val="00C82537"/>
  </w:style>
  <w:style w:type="character" w:customStyle="1" w:styleId="latitude">
    <w:name w:val="latitude"/>
    <w:basedOn w:val="a0"/>
    <w:rsid w:val="00C82537"/>
  </w:style>
  <w:style w:type="character" w:customStyle="1" w:styleId="longitude">
    <w:name w:val="longitude"/>
    <w:basedOn w:val="a0"/>
    <w:rsid w:val="00C82537"/>
  </w:style>
  <w:style w:type="character" w:customStyle="1" w:styleId="coordinatesplainlinksneverexpand">
    <w:name w:val="coordinates plainlinksneverexpand"/>
    <w:basedOn w:val="a0"/>
    <w:rsid w:val="00C8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25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2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C82537"/>
    <w:rPr>
      <w:color w:val="0000FF"/>
      <w:u w:val="single"/>
    </w:rPr>
  </w:style>
  <w:style w:type="paragraph" w:styleId="a6">
    <w:name w:val="Normal (Web)"/>
    <w:basedOn w:val="a"/>
    <w:rsid w:val="00C82537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82537"/>
  </w:style>
  <w:style w:type="character" w:customStyle="1" w:styleId="country-name">
    <w:name w:val="country-name"/>
    <w:basedOn w:val="a0"/>
    <w:rsid w:val="00C82537"/>
  </w:style>
  <w:style w:type="character" w:customStyle="1" w:styleId="region">
    <w:name w:val="region"/>
    <w:basedOn w:val="a0"/>
    <w:rsid w:val="00C82537"/>
  </w:style>
  <w:style w:type="character" w:customStyle="1" w:styleId="plainlinksneverexpand1">
    <w:name w:val="plainlinksneverexpand1"/>
    <w:basedOn w:val="a0"/>
    <w:rsid w:val="00C82537"/>
  </w:style>
  <w:style w:type="character" w:customStyle="1" w:styleId="geo-lat1">
    <w:name w:val="geo-lat1"/>
    <w:basedOn w:val="a0"/>
    <w:rsid w:val="00C82537"/>
  </w:style>
  <w:style w:type="character" w:customStyle="1" w:styleId="geo-lon1">
    <w:name w:val="geo-lon1"/>
    <w:basedOn w:val="a0"/>
    <w:rsid w:val="00C82537"/>
  </w:style>
  <w:style w:type="character" w:customStyle="1" w:styleId="geo-multi-punct1">
    <w:name w:val="geo-multi-punct1"/>
    <w:basedOn w:val="a0"/>
    <w:rsid w:val="00C82537"/>
    <w:rPr>
      <w:vanish/>
      <w:webHidden w:val="0"/>
      <w:specVanish w:val="0"/>
    </w:rPr>
  </w:style>
  <w:style w:type="character" w:customStyle="1" w:styleId="geo">
    <w:name w:val="geo"/>
    <w:basedOn w:val="a0"/>
    <w:rsid w:val="00C82537"/>
  </w:style>
  <w:style w:type="character" w:customStyle="1" w:styleId="latitude">
    <w:name w:val="latitude"/>
    <w:basedOn w:val="a0"/>
    <w:rsid w:val="00C82537"/>
  </w:style>
  <w:style w:type="character" w:customStyle="1" w:styleId="longitude">
    <w:name w:val="longitude"/>
    <w:basedOn w:val="a0"/>
    <w:rsid w:val="00C82537"/>
  </w:style>
  <w:style w:type="character" w:customStyle="1" w:styleId="coordinatesplainlinksneverexpand">
    <w:name w:val="coordinates plainlinksneverexpand"/>
    <w:basedOn w:val="a0"/>
    <w:rsid w:val="00C8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%D0%9A%D1%80%D0%B0%D1%81%D0%BD%D1%8B%D0%B9_%D0%AF%D1%80_(%D0%9A%D0%B0%D0%BC%D1%8B%D1%88%D0%BB%D0%B8%D0%BD%D1%81%D0%BA%D0%B8%D0%B9_%D1%80%D0%B0%D0%B9%D0%BE%D0%BD_%D0%A1%D0%B0%D0%BC%D0%B0%D1%80%D1%81%D0%BA%D0%BE%D0%B9_%D0%BE%D0%B1%D0%BB%D0%B0%D1%81%D1%82%D0%B8)&amp;action=edit&amp;redlink=1" TargetMode="External"/><Relationship Id="rId117" Type="http://schemas.openxmlformats.org/officeDocument/2006/relationships/image" Target="media/image14.png"/><Relationship Id="rId21" Type="http://schemas.openxmlformats.org/officeDocument/2006/relationships/hyperlink" Target="http://ru.wikipedia.org/wiki/%D0%90%D0%B7%D0%B5%D1%80%D0%B1%D0%B0%D0%B9%D0%B4%D0%B6%D0%B0%D0%BD%D1%86%D1%8B" TargetMode="External"/><Relationship Id="rId42" Type="http://schemas.openxmlformats.org/officeDocument/2006/relationships/hyperlink" Target="http://ru.wikipedia.org/w/index.php?title=%D0%9D%D0%BE%D0%B2%D0%BE%D0%B5_%D0%A3%D1%81%D0%BC%D0%B0%D0%BD%D0%BE%D0%B2%D0%BE&amp;action=edit&amp;redlink=1" TargetMode="External"/><Relationship Id="rId47" Type="http://schemas.openxmlformats.org/officeDocument/2006/relationships/hyperlink" Target="http://ru.wikipedia.org/w/index.php?title=%D0%A1%D1%82%D0%B0%D1%80%D0%B0%D1%8F_%D0%A7%D0%B0%D0%B3%D0%BE%D0%B2%D0%BA%D0%B0&amp;action=edit&amp;redlink=1" TargetMode="External"/><Relationship Id="rId63" Type="http://schemas.openxmlformats.org/officeDocument/2006/relationships/hyperlink" Target="http://ru.wikipedia.org/wiki/%D0%9C%D1%83%D0%BD%D0%B8%D1%86%D0%B8%D0%BF%D0%B0%D0%BB%D1%8C%D0%BD%D0%B0%D1%8F_%D1%80%D0%B5%D1%84%D0%BE%D1%80%D0%BC%D0%B0_%D0%B2_%D0%A0%D0%BE%D1%81%D1%81%D0%B8%D0%B8_(2006)" TargetMode="External"/><Relationship Id="rId68" Type="http://schemas.openxmlformats.org/officeDocument/2006/relationships/hyperlink" Target="http://ru.wikipedia.org/wiki/%D0%9B%D0%BE%D1%88%D0%B0%D0%B4%D1%8C" TargetMode="External"/><Relationship Id="rId84" Type="http://schemas.openxmlformats.org/officeDocument/2006/relationships/hyperlink" Target="http://www.openstreetmap.org/index.html?lat=54.10000001&amp;lon=52.133333343333&amp;zoom=12" TargetMode="External"/><Relationship Id="rId89" Type="http://schemas.openxmlformats.org/officeDocument/2006/relationships/hyperlink" Target="http://www.openstreetmap.org/index.html?lat=54.10000001&amp;lon=52.133333343333&amp;zoom=12" TargetMode="External"/><Relationship Id="rId112" Type="http://schemas.openxmlformats.org/officeDocument/2006/relationships/hyperlink" Target="http://ru.wikipedia.org/wiki/1981_%D0%B3%D0%BE%D0%B4" TargetMode="External"/><Relationship Id="rId16" Type="http://schemas.openxmlformats.org/officeDocument/2006/relationships/hyperlink" Target="http://ru.wikipedia.org/wiki/%D0%A2%D0%B0%D1%82%D0%B0%D1%80%D1%8B" TargetMode="External"/><Relationship Id="rId107" Type="http://schemas.openxmlformats.org/officeDocument/2006/relationships/hyperlink" Target="http://ru.wikipedia.org/wiki/%D0%A1%D0%BE%D0%BA_(%D1%80%D0%B5%D0%BA%D0%B0)" TargetMode="External"/><Relationship Id="rId11" Type="http://schemas.openxmlformats.org/officeDocument/2006/relationships/hyperlink" Target="http://ru.wikipedia.org/wiki/%D0%9F%D0%BE%D1%85%D0%B2%D0%B8%D1%81%D1%82%D0%BD%D0%B5%D0%B2%D1%81%D0%BA%D0%B8%D0%B9_%D1%80%D0%B0%D0%B9%D0%BE%D0%BD_%D0%A1%D0%B0%D0%BC%D0%B0%D1%80%D1%81%D0%BA%D0%BE%D0%B9_%D0%BE%D0%B1%D0%BB%D0%B0%D1%81%D1%82%D0%B8" TargetMode="External"/><Relationship Id="rId24" Type="http://schemas.openxmlformats.org/officeDocument/2006/relationships/hyperlink" Target="http://ru.wikipedia.org/w/index.php?title=%D0%A7%D1%83%D0%B2%D0%B0%D1%88%D1%81%D0%BA%D0%B8%D0%B9_%D0%91%D0%B0%D0%B9%D1%82%D1%83%D0%B3%D0%B0%D0%BD&amp;action=edit&amp;redlink=1" TargetMode="External"/><Relationship Id="rId32" Type="http://schemas.openxmlformats.org/officeDocument/2006/relationships/hyperlink" Target="http://ru.wikipedia.org/wiki/%D0%A1%D0%B5%D0%BB%D1%8C%D1%81%D0%BA%D0%BE%D0%B5_%D0%BF%D0%BE%D1%81%D0%B5%D0%BB%D0%B5%D0%BD%D0%B8%D0%B5_%D0%95%D1%80%D0%BC%D0%B0%D0%BA%D0%BE%D0%B2%D0%BE_(%D0%A1%D0%B0%D0%BC%D0%B0%D1%80%D1%81%D0%BA%D0%B0%D1%8F_%D0%BE%D0%B1%D0%BB%D0%B0%D1%81%D1%82%D1%8C)" TargetMode="External"/><Relationship Id="rId37" Type="http://schemas.openxmlformats.org/officeDocument/2006/relationships/hyperlink" Target="http://ru.wikipedia.org/w/index.php?title=%D0%91%D1%83%D0%B7%D0%B1%D0%B0%D1%88&amp;action=edit&amp;redlink=1" TargetMode="External"/><Relationship Id="rId40" Type="http://schemas.openxmlformats.org/officeDocument/2006/relationships/hyperlink" Target="http://ru.wikipedia.org/wiki/%D0%9A%D0%B0%D0%BC%D1%8B%D1%88%D0%BB%D0%B0" TargetMode="External"/><Relationship Id="rId45" Type="http://schemas.openxmlformats.org/officeDocument/2006/relationships/hyperlink" Target="http://ru.wikipedia.org/w/index.php?title=%D0%9D%D0%B8%D0%BA%D0%B8%D1%82%D0%BA%D0%B8%D0%BD%D0%BE&amp;action=edit&amp;redlink=1" TargetMode="External"/><Relationship Id="rId53" Type="http://schemas.openxmlformats.org/officeDocument/2006/relationships/hyperlink" Target="http://ru.wikipedia.org/wiki/%D0%A4%D0%B0%D0%B9%D0%BB:Coat_of_Arms_of_Samara_oblast.png" TargetMode="External"/><Relationship Id="rId58" Type="http://schemas.openxmlformats.org/officeDocument/2006/relationships/image" Target="media/image9.png"/><Relationship Id="rId66" Type="http://schemas.openxmlformats.org/officeDocument/2006/relationships/hyperlink" Target="http://ru.wikipedia.org/wiki/%D0%9A%D0%B0%D0%BC%D1%8B%D1%88%D0%BB%D0%B0" TargetMode="External"/><Relationship Id="rId74" Type="http://schemas.openxmlformats.org/officeDocument/2006/relationships/hyperlink" Target="http://ru.wikipedia.org/wiki/%D0%A0%D0%BE%D1%81%D1%81%D0%B8%D1%8F" TargetMode="External"/><Relationship Id="rId79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87" Type="http://schemas.openxmlformats.org/officeDocument/2006/relationships/hyperlink" Target="http://toolserver.org/~geohack/geohack.php?language=ru&amp;pagename=%D0%9A%D0%B0%D0%BC%D1%8B%D1%88%D0%BB%D0%B0&amp;params=54.10000001_N_52.133333343333_E__scale:100000" TargetMode="External"/><Relationship Id="rId102" Type="http://schemas.openxmlformats.org/officeDocument/2006/relationships/image" Target="media/image13.png"/><Relationship Id="rId110" Type="http://schemas.openxmlformats.org/officeDocument/2006/relationships/hyperlink" Target="http://ru.wikipedia.org/wiki/%D0%A7%D0%B5%D0%BB%D1%8F%D0%B1%D0%B8%D0%BD%D1%81%D0%BA" TargetMode="External"/><Relationship Id="rId115" Type="http://schemas.openxmlformats.org/officeDocument/2006/relationships/hyperlink" Target="http://ru.wikipedia.org/wiki/%D0%92%D1%81%D0%B5%D1%80%D0%BE%D1%81%D1%81%D0%B8%D0%B9%D1%81%D0%BA%D0%B0%D1%8F_%D0%BF%D0%B5%D1%80%D0%B5%D0%BF%D0%B8%D1%81%D1%8C_%D0%BD%D0%B0%D1%81%D0%B5%D0%BB%D0%B5%D0%BD%D0%B8%D1%8F_(2002)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ru.wikipedia.org/wiki/%D0%A4%D0%BB%D0%B0%D0%B3_%D0%9A%D0%B0%D0%BC%D1%8B%D1%88%D0%BB%D0%B8%D0%BD%D1%81%D0%BA%D0%BE%D0%B3%D0%BE_%D1%80%D0%B0%D0%B9%D0%BE%D0%BD%D0%B0" TargetMode="External"/><Relationship Id="rId82" Type="http://schemas.openxmlformats.org/officeDocument/2006/relationships/hyperlink" Target="http://toolserver.org/~geohack/geohack.php?language=ru&amp;pagename=%D0%9A%D0%B0%D0%BC%D1%8B%D1%88%D0%BB%D0%B0&amp;params=54.10000001_N_52.133333343333_E__scale:100000" TargetMode="External"/><Relationship Id="rId90" Type="http://schemas.openxmlformats.org/officeDocument/2006/relationships/hyperlink" Target="http://maps.yandex.ru/?ll=52.133333343333,54.10000001&amp;spn=0.1,0.1" TargetMode="External"/><Relationship Id="rId95" Type="http://schemas.openxmlformats.org/officeDocument/2006/relationships/hyperlink" Target="http://ru.wikipedia.org/wiki/%D0%9B%D0%B5%D1%82%D0%BD%D0%B5%D0%B5_%D0%B2%D1%80%D0%B5%D0%BC%D1%8F" TargetMode="External"/><Relationship Id="rId19" Type="http://schemas.openxmlformats.org/officeDocument/2006/relationships/hyperlink" Target="http://ru.wikipedia.org/wiki/%D0%9C%D0%BE%D1%80%D0%B4%D0%B2%D0%B0" TargetMode="External"/><Relationship Id="rId14" Type="http://schemas.openxmlformats.org/officeDocument/2006/relationships/hyperlink" Target="http://ru.wikipedia.org/wiki/1989" TargetMode="External"/><Relationship Id="rId22" Type="http://schemas.openxmlformats.org/officeDocument/2006/relationships/hyperlink" Target="http://ru.wikipedia.org/wiki/%D0%A1%D0%B5%D0%BB%D1%8C%D1%81%D0%BA%D0%BE%D0%B5_%D0%BF%D0%BE%D1%81%D0%B5%D0%BB%D0%B5%D0%BD%D0%B8%D0%B5_%D0%91%D0%B0%D0%B9%D1%82%D1%83%D0%B3%D0%B0%D0%BD_(%D0%A1%D0%B0%D0%BC%D0%B0%D1%80%D1%81%D0%BA%D0%B0%D1%8F_%D0%BE%D0%B1%D0%BB%D0%B0%D1%81%D1%82%D1%8C)" TargetMode="External"/><Relationship Id="rId27" Type="http://schemas.openxmlformats.org/officeDocument/2006/relationships/hyperlink" Target="http://ru.wikipedia.org/wiki/%D0%A1%D0%B5%D0%BB%D1%8C%D1%81%D0%BA%D0%BE%D0%B5_%D0%BF%D0%BE%D1%81%D0%B5%D0%BB%D0%B5%D0%BD%D0%B8%D0%B5_%D0%91%D0%B0%D0%BB%D1%8B%D0%BA%D0%BB%D0%B0_(%D0%A1%D0%B0%D0%BC%D0%B0%D1%80%D1%81%D0%BA%D0%B0%D1%8F_%D0%BE%D0%B1%D0%BB%D0%B0%D1%81%D1%82%D1%8C)" TargetMode="External"/><Relationship Id="rId30" Type="http://schemas.openxmlformats.org/officeDocument/2006/relationships/hyperlink" Target="http://ru.wikipedia.org/w/index.php?title=%D0%A1%D1%82%D0%B5%D0%BF%D0%B0%D0%BD%D0%BE%D0%B2%D0%BA%D0%B0_(%D0%9A%D0%B0%D0%BC%D1%8B%D1%88%D0%BB%D0%B8%D0%BD%D1%81%D0%BA%D0%B8%D0%B9_%D1%80%D0%B0%D0%B9%D0%BE%D0%BD)&amp;action=edit&amp;redlink=1" TargetMode="External"/><Relationship Id="rId35" Type="http://schemas.openxmlformats.org/officeDocument/2006/relationships/hyperlink" Target="http://ru.wikipedia.org/w/index.php?title=%D0%A7%D1%83%D0%BB%D0%BF%D0%B0%D0%BD_(%D0%A1%D0%B0%D0%BC%D0%B0%D1%80%D1%81%D0%BA%D0%B0%D1%8F_%D0%BE%D0%B1%D0%BB%D0%B0%D1%81%D1%82%D1%8C)&amp;action=edit&amp;redlink=1" TargetMode="External"/><Relationship Id="rId43" Type="http://schemas.openxmlformats.org/officeDocument/2006/relationships/hyperlink" Target="http://ru.wikipedia.org/wiki/%D0%A1%D0%B5%D0%BB%D1%8C%D1%81%D0%BA%D0%BE%D0%B5_%D0%BF%D0%BE%D1%81%D0%B5%D0%BB%D0%B5%D0%BD%D0%B8%D0%B5_%D0%A1%D1%82%D0%B0%D1%80%D0%BE%D0%B5_%D0%A3%D1%81%D0%BC%D0%B0%D0%BD%D0%BE%D0%B2%D0%BE_(%D0%A1%D0%B0%D0%BC%D0%B0%D1%80%D1%81%D0%BA%D0%B0%D1%8F_%D0%BE%D0%B1%D0%BB%D0%B0%D1%81%D1%82%D1%8C)" TargetMode="External"/><Relationship Id="rId48" Type="http://schemas.openxmlformats.org/officeDocument/2006/relationships/hyperlink" Target="http://ru.wikipedia.org/w/index.php?title=%D0%A5%D0%BC%D0%B5%D0%BB%D0%B5%D0%B2%D0%BA%D0%B0_(%D0%A1%D0%B0%D0%BC%D0%B0%D1%80%D1%81%D0%BA%D0%B0%D1%8F_%D0%BE%D0%B1%D0%BB%D0%B0%D1%81%D1%82%D1%8C)&amp;action=edit&amp;redlink=1" TargetMode="External"/><Relationship Id="rId56" Type="http://schemas.openxmlformats.org/officeDocument/2006/relationships/image" Target="media/image8.png"/><Relationship Id="rId64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69" Type="http://schemas.openxmlformats.org/officeDocument/2006/relationships/hyperlink" Target="http://ru.wikipedia.org/wiki/%D0%A7%D0%B5%D1%80%D0%BD%D1%8C_(%D0%B3%D0%B5%D1%80%D0%B0%D0%BB%D1%8C%D0%B4%D0%B8%D0%BA%D0%B0)" TargetMode="External"/><Relationship Id="rId77" Type="http://schemas.openxmlformats.org/officeDocument/2006/relationships/hyperlink" Target="http://ru.wikipedia.org/wiki/%D0%9C%D1%83%D0%BD%D0%B8%D1%86%D0%B8%D0%BF%D0%B0%D0%BB%D1%8C%D0%BD%D1%8B%D0%B9_%D1%80%D0%B0%D0%B9%D0%BE%D0%BD_(%D0%A0%D0%BE%D1%81%D1%81%D0%B8%D1%8F)" TargetMode="External"/><Relationship Id="rId100" Type="http://schemas.openxmlformats.org/officeDocument/2006/relationships/image" Target="media/image11.png"/><Relationship Id="rId105" Type="http://schemas.openxmlformats.org/officeDocument/2006/relationships/hyperlink" Target="http://ru.wikipedia.org/wiki/%D0%9A%D0%B0%D0%BC%D1%8B%D1%88%D0%BB%D0%B8%D0%BD%D1%81%D0%BA%D0%B8%D0%B9_%D1%80%D0%B0%D0%B9%D0%BE%D0%BD_%D0%A1%D0%B0%D0%BC%D0%B0%D1%80%D1%81%D0%BA%D0%BE%D0%B9_%D0%BE%D0%B1%D0%BB%D0%B0%D1%81%D1%82%D0%B8" TargetMode="External"/><Relationship Id="rId113" Type="http://schemas.openxmlformats.org/officeDocument/2006/relationships/hyperlink" Target="http://ru.wikipedia.org/wiki/%D0%9C%D0%B5%D1%82%D0%B5%D0%BE%D1%80%D0%B8%D1%82" TargetMode="External"/><Relationship Id="rId118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ru.wikipedia.org/wiki/%D0%9A%D0%A4%D0%A5" TargetMode="External"/><Relationship Id="rId72" Type="http://schemas.openxmlformats.org/officeDocument/2006/relationships/hyperlink" Target="http://ru.wikipedia.org/wiki/%D0%A1%D0%B5%D1%80%D0%B5%D0%B1%D1%80%D0%BE_(%D0%B3%D0%B5%D1%80%D0%B0%D0%BB%D1%8C%D0%B4%D0%B8%D0%BA%D0%B0)" TargetMode="External"/><Relationship Id="rId80" Type="http://schemas.openxmlformats.org/officeDocument/2006/relationships/hyperlink" Target="http://ru.wikipedia.org/wiki/%D0%93%D0%B5%D0%BE%D0%B3%D1%80%D0%B0%D1%84%D0%B8%D1%87%D0%B5%D1%81%D0%BA%D0%B8%D0%B5_%D0%BA%D0%BE%D0%BE%D1%80%D0%B4%D0%B8%D0%BD%D0%B0%D1%82%D1%8B" TargetMode="External"/><Relationship Id="rId85" Type="http://schemas.openxmlformats.org/officeDocument/2006/relationships/hyperlink" Target="http://maps.yandex.ru/?ll=52.133333343333,54.10000001&amp;spn=0.1,0.1" TargetMode="External"/><Relationship Id="rId93" Type="http://schemas.openxmlformats.org/officeDocument/2006/relationships/hyperlink" Target="http://ru.wikipedia.org/wiki/%D0%A7%D0%B0%D1%81%D0%BE%D0%B2%D0%BE%D0%B9_%D0%BF%D0%BE%D1%8F%D1%81" TargetMode="External"/><Relationship Id="rId98" Type="http://schemas.openxmlformats.org/officeDocument/2006/relationships/hyperlink" Target="http://ru.wikipedia.org/wiki/%D0%9F%D0%BE%D1%87%D1%82%D0%BE%D0%B2%D1%8B%D0%B9_%D0%B8%D0%BD%D0%B4%D0%B5%D0%BA%D1%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0%BB%D1%8F%D0%B2%D0%BB%D0%B8%D0%BD%D1%81%D0%BA%D0%B8%D0%B9_%D1%80%D0%B0%D0%B9%D0%BE%D0%BD_%D0%A1%D0%B0%D0%BC%D0%B0%D1%80%D1%81%D0%BA%D0%BE%D0%B9_%D0%BE%D0%B1%D0%BB%D0%B0%D1%81%D1%82%D0%B8" TargetMode="External"/><Relationship Id="rId17" Type="http://schemas.openxmlformats.org/officeDocument/2006/relationships/hyperlink" Target="http://ru.wikipedia.org/wiki/%D0%A0%D1%83%D1%81%D1%81%D0%BA%D0%B8%D0%B5" TargetMode="External"/><Relationship Id="rId25" Type="http://schemas.openxmlformats.org/officeDocument/2006/relationships/hyperlink" Target="http://ru.wikipedia.org/w/index.php?title=%D0%A0%D1%83%D1%81%D1%81%D0%BA%D0%B8%D0%B9_%D0%91%D0%B0%D0%B9%D1%82%D1%83%D0%B3%D0%B0%D0%BD&amp;action=edit&amp;redlink=1" TargetMode="External"/><Relationship Id="rId33" Type="http://schemas.openxmlformats.org/officeDocument/2006/relationships/hyperlink" Target="http://ru.wikipedia.org/w/index.php?title=%D0%9D%D0%BE%D0%B2%D0%BE%D0%B5_%D0%95%D1%80%D0%BC%D0%B0%D0%BA%D0%BE%D0%B2%D0%BE&amp;action=edit&amp;redlink=1" TargetMode="External"/><Relationship Id="rId38" Type="http://schemas.openxmlformats.org/officeDocument/2006/relationships/hyperlink" Target="http://ru.wikipedia.org/w/index.php?title=%D0%AE%D0%BB%D0%B4%D1%83%D0%B7&amp;action=edit&amp;redlink=1" TargetMode="External"/><Relationship Id="rId46" Type="http://schemas.openxmlformats.org/officeDocument/2006/relationships/hyperlink" Target="http://ru.wikipedia.org/wiki/%D0%A1%D1%82%D0%B0%D1%80%D0%BE%D0%B5_%D0%A3%D1%81%D0%BC%D0%B0%D0%BD%D0%BE%D0%B2%D0%BE" TargetMode="External"/><Relationship Id="rId59" Type="http://schemas.openxmlformats.org/officeDocument/2006/relationships/hyperlink" Target="http://ru.wikipedia.org/wiki/30_%D0%BE%D0%BA%D1%82%D1%8F%D0%B1%D1%80%D1%8F" TargetMode="External"/><Relationship Id="rId67" Type="http://schemas.openxmlformats.org/officeDocument/2006/relationships/hyperlink" Target="http://ru.wikipedia.org/wiki/%D0%9A%D0%B0%D0%BC%D1%8B%D1%88" TargetMode="External"/><Relationship Id="rId103" Type="http://schemas.openxmlformats.org/officeDocument/2006/relationships/hyperlink" Target="http://ru.wikipedia.org/wiki/%D0%A2%D0%B0%D1%82%D0%B0%D1%80%D1%81%D0%BA%D0%B8%D0%B9_%D1%8F%D0%B7%D1%8B%D0%BA" TargetMode="External"/><Relationship Id="rId108" Type="http://schemas.openxmlformats.org/officeDocument/2006/relationships/hyperlink" Target="http://ru.wikipedia.org/wiki/%D0%A1%D0%B0%D0%BC%D0%B0%D1%80%D0%B0" TargetMode="External"/><Relationship Id="rId116" Type="http://schemas.openxmlformats.org/officeDocument/2006/relationships/hyperlink" Target="http://ru.wikipedia.org/wiki/%D0%A2%D0%B0%D1%82%D0%B0%D1%80%D1%8B" TargetMode="External"/><Relationship Id="rId20" Type="http://schemas.openxmlformats.org/officeDocument/2006/relationships/hyperlink" Target="http://ru.wikipedia.org/wiki/%D0%A3%D0%BA%D1%80%D0%B0%D0%B8%D0%BD%D1%86%D1%8B" TargetMode="External"/><Relationship Id="rId41" Type="http://schemas.openxmlformats.org/officeDocument/2006/relationships/hyperlink" Target="http://ru.wikipedia.org/wiki/%D0%A1%D0%B5%D0%BB%D1%8C%D1%81%D0%BA%D0%BE%D0%B5_%D0%BF%D0%BE%D1%81%D0%B5%D0%BB%D0%B5%D0%BD%D0%B8%D0%B5_%D0%9D%D0%BE%D0%B2%D0%BE%D0%B5_%D0%A3%D1%81%D0%BC%D0%B0%D0%BD%D0%BE%D0%B2%D0%BE_(%D0%A1%D0%B0%D0%BC%D0%B0%D1%80%D1%81%D0%BA%D0%B0%D1%8F_%D0%BE%D0%B1%D0%BB%D0%B0%D1%81%D1%82%D1%8C)" TargetMode="External"/><Relationship Id="rId54" Type="http://schemas.openxmlformats.org/officeDocument/2006/relationships/image" Target="media/image7.png"/><Relationship Id="rId62" Type="http://schemas.openxmlformats.org/officeDocument/2006/relationships/hyperlink" Target="http://ru.wikipedia.org/w/index.php?title=%D0%9C%D0%BE%D1%87%D1%91%D0%BD%D0%BE%D0%B2,_%D0%9A%D0%BE%D0%BD%D1%81%D1%82%D0%B0%D0%BD%D1%82%D0%B8%D0%BD_%D0%A4%D1%91%D0%B4%D0%BE%D1%80%D0%BE%D0%B2%D0%B8%D1%87&amp;action=edit&amp;redlink=1" TargetMode="External"/><Relationship Id="rId70" Type="http://schemas.openxmlformats.org/officeDocument/2006/relationships/hyperlink" Target="http://ru.wikipedia.org/wiki/%D0%97%D0%BE%D0%BB%D0%BE%D1%82%D0%BE_(%D0%B3%D0%B5%D1%80%D0%B0%D0%BB%D1%8C%D0%B4%D0%B8%D0%BA%D0%B0)" TargetMode="External"/><Relationship Id="rId75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83" Type="http://schemas.openxmlformats.org/officeDocument/2006/relationships/hyperlink" Target="http://maps.google.com/maps?ll=54.10000001,52.133333343333&amp;q=54.10000001,52.133333343333&amp;spn=0.1,0.1&amp;t=k&amp;hl=ru" TargetMode="External"/><Relationship Id="rId88" Type="http://schemas.openxmlformats.org/officeDocument/2006/relationships/hyperlink" Target="http://maps.google.com/maps?ll=54.10000001,52.133333343333&amp;q=54.10000001,52.133333343333&amp;spn=0.1,0.1&amp;t=k&amp;hl=ru" TargetMode="External"/><Relationship Id="rId91" Type="http://schemas.openxmlformats.org/officeDocument/2006/relationships/hyperlink" Target="http://ru.wikipedia.org/wiki/1580" TargetMode="External"/><Relationship Id="rId96" Type="http://schemas.openxmlformats.org/officeDocument/2006/relationships/hyperlink" Target="http://ru.wikipedia.org/wiki/UTC%2B4" TargetMode="External"/><Relationship Id="rId111" Type="http://schemas.openxmlformats.org/officeDocument/2006/relationships/hyperlink" Target="http://ru.wikipedia.org/wiki/1580_%D0%B3%D0%BE%D0%B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ru.wikipedia.org/wiki/%D0%A2%D0%B0%D1%82%D0%B0%D1%80%D1%8B" TargetMode="External"/><Relationship Id="rId23" Type="http://schemas.openxmlformats.org/officeDocument/2006/relationships/hyperlink" Target="http://ru.wikipedia.org/w/index.php?title=%D0%A2%D0%B0%D1%82%D0%B0%D1%80%D1%81%D0%BA%D0%B8%D0%B9_%D0%91%D0%B0%D0%B9%D1%82%D1%83%D0%B3%D0%B0%D0%BD&amp;action=edit&amp;redlink=1" TargetMode="External"/><Relationship Id="rId28" Type="http://schemas.openxmlformats.org/officeDocument/2006/relationships/hyperlink" Target="http://ru.wikipedia.org/w/index.php?title=%D0%9D%D0%BE%D0%B2%D0%B0%D1%8F_%D0%91%D0%B0%D0%BB%D1%8B%D0%BA%D0%BB%D0%B0&amp;action=edit&amp;redlink=1" TargetMode="External"/><Relationship Id="rId36" Type="http://schemas.openxmlformats.org/officeDocument/2006/relationships/hyperlink" Target="http://ru.wikipedia.org/wiki/%D0%A1%D0%B5%D0%BB%D1%8C%D1%81%D0%BA%D0%BE%D0%B5_%D0%BF%D0%BE%D1%81%D0%B5%D0%BB%D0%B5%D0%BD%D0%B8%D0%B5_%D0%9A%D0%B0%D0%BC%D1%8B%D1%88%D0%BB%D0%B0_(%D0%A1%D0%B0%D0%BC%D0%B0%D1%80%D1%81%D0%BA%D0%B0%D1%8F_%D0%BE%D0%B1%D0%BB%D0%B0%D1%81%D1%82%D1%8C)" TargetMode="External"/><Relationship Id="rId49" Type="http://schemas.openxmlformats.org/officeDocument/2006/relationships/hyperlink" Target="http://ru.wikipedia.org/w/index.php?title=%D0%9D%D0%B5%D0%BA%D0%BB%D1%8E%D0%B4%D0%BE%D0%B2%D0%BE-%D0%94%D1%83%D1%80%D0%B0%D1%81%D0%BE%D0%B2%D0%BE&amp;action=edit&amp;redlink=1" TargetMode="External"/><Relationship Id="rId57" Type="http://schemas.openxmlformats.org/officeDocument/2006/relationships/hyperlink" Target="http://ru.wikipedia.org/wiki/%D0%A4%D0%B0%D0%B9%D0%BB:Flag_of_Kamyshlinsky_rayon_(Samara_oblast).png" TargetMode="External"/><Relationship Id="rId106" Type="http://schemas.openxmlformats.org/officeDocument/2006/relationships/hyperlink" Target="http://ru.wikipedia.org/wiki/%D0%A1%D0%B0%D0%BC%D0%B0%D1%80%D1%81%D0%BA%D0%B0%D1%8F_%D0%BE%D0%B1%D0%BB%D0%B0%D1%81%D1%82%D1%8C" TargetMode="External"/><Relationship Id="rId114" Type="http://schemas.openxmlformats.org/officeDocument/2006/relationships/hyperlink" Target="http://ru.wikipedia.org/wiki/%D0%9F%D0%B5%D1%80%D0%B5%D0%BF%D0%B8%D1%81%D1%8C_%D0%BD%D0%B0%D1%81%D0%B5%D0%BB%D0%B5%D0%BD%D0%B8%D1%8F_%D0%A1%D0%A1%D0%A1%D0%A0_(1959)" TargetMode="External"/><Relationship Id="rId119" Type="http://schemas.openxmlformats.org/officeDocument/2006/relationships/theme" Target="theme/theme1.xml"/><Relationship Id="rId10" Type="http://schemas.openxmlformats.org/officeDocument/2006/relationships/image" Target="media/image6.jpeg"/><Relationship Id="rId31" Type="http://schemas.openxmlformats.org/officeDocument/2006/relationships/hyperlink" Target="http://ru.wikipedia.org/w/index.php?title=%D0%A1%D1%82%D0%B5%D0%BF%D0%B0%D0%BD%D0%BE%D0%B2%D1%81%D0%BA%D0%B8%D0%B5_%D0%92%D1%8B%D1%81%D0%B5%D0%BB%D0%BA%D0%B8&amp;action=edit&amp;redlink=1" TargetMode="External"/><Relationship Id="rId44" Type="http://schemas.openxmlformats.org/officeDocument/2006/relationships/hyperlink" Target="http://ru.wikipedia.org/w/index.php?title=%D0%9D%D0%B5%D0%BA%D0%BB%D1%8E%D0%B4%D0%BE%D0%B2%D0%BE_(%D0%A1%D0%B0%D0%BC%D0%B0%D1%80%D1%81%D0%BA%D0%B0%D1%8F_%D0%BE%D0%B1%D0%BB%D0%B0%D1%81%D1%82%D1%8C)&amp;action=edit&amp;redlink=1" TargetMode="External"/><Relationship Id="rId52" Type="http://schemas.openxmlformats.org/officeDocument/2006/relationships/hyperlink" Target="http://ru.wikipedia.org/wiki/%D0%9F%D1%80%D0%BE%D0%BC%D1%8B%D1%88%D0%BB%D0%B5%D0%BD%D0%BD%D0%BE%D1%81%D1%82%D1%8C" TargetMode="External"/><Relationship Id="rId60" Type="http://schemas.openxmlformats.org/officeDocument/2006/relationships/hyperlink" Target="http://ru.wikipedia.org/wiki/2002_%D0%B3%D0%BE%D0%B4" TargetMode="External"/><Relationship Id="rId65" Type="http://schemas.openxmlformats.org/officeDocument/2006/relationships/hyperlink" Target="http://ru.wikipedia.org/wiki/%D0%9A%D0%BB%D1%8F%D0%B2%D0%BB%D0%B8%D0%BD%D1%81%D0%BA%D0%B8%D0%B9_%D1%80%D0%B0%D0%B9%D0%BE%D0%BD" TargetMode="External"/><Relationship Id="rId73" Type="http://schemas.openxmlformats.org/officeDocument/2006/relationships/hyperlink" Target="http://ru.wikipedia.org/wiki/%D0%A1%D1%82%D1%80%D0%B0%D0%BD%D0%B0" TargetMode="External"/><Relationship Id="rId78" Type="http://schemas.openxmlformats.org/officeDocument/2006/relationships/hyperlink" Target="http://ru.wikipedia.org/wiki/%D0%9A%D0%B0%D0%BC%D1%8B%D1%88%D0%BB%D0%B8%D0%BD%D1%81%D0%BA%D0%B8%D0%B9_%D1%80%D0%B0%D0%B9%D0%BE%D0%BD_%D0%A1%D0%B0%D0%BC%D0%B0%D1%80%D1%81%D0%BA%D0%BE%D0%B9_%D0%BE%D0%B1%D0%BB%D0%B0%D1%81%D1%82%D0%B8" TargetMode="External"/><Relationship Id="rId81" Type="http://schemas.openxmlformats.org/officeDocument/2006/relationships/image" Target="media/image10.png"/><Relationship Id="rId86" Type="http://schemas.openxmlformats.org/officeDocument/2006/relationships/hyperlink" Target="http://ru.wikipedia.org/wiki/%D0%9A%D0%B0%D0%BC%D1%8B%D1%88%D0%BB%D0%B0" TargetMode="External"/><Relationship Id="rId94" Type="http://schemas.openxmlformats.org/officeDocument/2006/relationships/hyperlink" Target="http://ru.wikipedia.org/wiki/UTC%2B3" TargetMode="External"/><Relationship Id="rId99" Type="http://schemas.openxmlformats.org/officeDocument/2006/relationships/hyperlink" Target="http://ru.wikipedia.org/wiki/%D0%90%D0%B2%D1%82%D0%BE%D0%BC%D0%BE%D0%B1%D0%B8%D0%BB%D1%8C%D0%BD%D1%8B%D0%B5_%D0%BD%D0%BE%D0%BC%D0%B5%D1%80%D0%B0" TargetMode="External"/><Relationship Id="rId10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://ru.wikipedia.org/wiki/1991" TargetMode="External"/><Relationship Id="rId18" Type="http://schemas.openxmlformats.org/officeDocument/2006/relationships/hyperlink" Target="http://ru.wikipedia.org/wiki/%D0%A7%D1%83%D0%B2%D0%B0%D1%88%D0%B8" TargetMode="External"/><Relationship Id="rId39" Type="http://schemas.openxmlformats.org/officeDocument/2006/relationships/hyperlink" Target="http://ru.wikipedia.org/w/index.php?title=%D0%94%D0%B0%D0%B2%D0%BB%D0%B5%D1%82%D0%BA%D1%83%D0%BB%D0%BE%D0%B2%D0%BE&amp;action=edit&amp;redlink=1" TargetMode="External"/><Relationship Id="rId109" Type="http://schemas.openxmlformats.org/officeDocument/2006/relationships/hyperlink" Target="http://ru.wikipedia.org/wiki/%D0%9C%D0%BE%D1%81%D0%BA%D0%B2%D0%B0" TargetMode="External"/><Relationship Id="rId34" Type="http://schemas.openxmlformats.org/officeDocument/2006/relationships/hyperlink" Target="http://ru.wikipedia.org/w/index.php?title=%D0%A1%D1%82%D0%B0%D1%80%D0%BE%D0%B5_%D0%95%D1%80%D0%BC%D0%B0%D0%BA%D0%BE%D0%B2%D0%BE&amp;action=edit&amp;redlink=1" TargetMode="External"/><Relationship Id="rId50" Type="http://schemas.openxmlformats.org/officeDocument/2006/relationships/hyperlink" Target="http://ru.wikipedia.org/wiki/%D0%9A%D0%BE%D0%BB%D1%85%D0%BE%D0%B7" TargetMode="External"/><Relationship Id="rId55" Type="http://schemas.openxmlformats.org/officeDocument/2006/relationships/hyperlink" Target="http://ru.wikipedia.org/wiki/%D0%A4%D0%B0%D0%B9%D0%BB:Flag_of_Samara_Oblast.svg" TargetMode="External"/><Relationship Id="rId76" Type="http://schemas.openxmlformats.org/officeDocument/2006/relationships/hyperlink" Target="http://ru.wikipedia.org/wiki/%D0%A1%D0%B0%D0%BC%D0%B0%D1%80%D1%81%D0%BA%D0%B0%D1%8F_%D0%BE%D0%B1%D0%BB%D0%B0%D1%81%D1%82%D1%8C" TargetMode="External"/><Relationship Id="rId97" Type="http://schemas.openxmlformats.org/officeDocument/2006/relationships/hyperlink" Target="http://ru.wikipedia.org/wiki/%D0%A2%D0%B5%D0%BB%D0%B5%D1%84%D0%BE%D0%BD%D0%BD%D1%8B%D0%B9_%D0%BF%D0%BB%D0%B0%D0%BD_%D0%BD%D1%83%D0%BC%D0%B5%D1%80%D0%B0%D1%86%D0%B8%D0%B8" TargetMode="External"/><Relationship Id="rId104" Type="http://schemas.openxmlformats.org/officeDocument/2006/relationships/hyperlink" Target="http://ru.wikipedia.org/wiki/%D0%A0%D0%BE%D1%81%D1%81%D0%B8%D1%8F" TargetMode="External"/><Relationship Id="rId120" Type="http://schemas.microsoft.com/office/2007/relationships/stylesWithEffects" Target="stylesWithEffects.xml"/><Relationship Id="rId7" Type="http://schemas.openxmlformats.org/officeDocument/2006/relationships/image" Target="media/image3.jpeg"/><Relationship Id="rId71" Type="http://schemas.openxmlformats.org/officeDocument/2006/relationships/hyperlink" Target="http://ru.wikipedia.org/wiki/%D0%98%D0%B7%D1%83%D0%BC%D1%80%D1%83%D0%B4_(%D0%B3%D0%B5%D1%80%D0%B0%D0%BB%D1%8C%D0%B4%D0%B8%D0%BA%D0%B0)" TargetMode="External"/><Relationship Id="rId92" Type="http://schemas.openxmlformats.org/officeDocument/2006/relationships/hyperlink" Target="http://ru.wikipedia.org/wiki/2002_%D0%B3%D0%BE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/index.php?title=%D0%A1%D1%82%D0%B0%D1%80%D0%B0%D1%8F_%D0%91%D0%B0%D0%BB%D1%8B%D0%BA%D0%BB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RePack by SPecialiST</cp:lastModifiedBy>
  <cp:revision>3</cp:revision>
  <dcterms:created xsi:type="dcterms:W3CDTF">2014-10-12T18:06:00Z</dcterms:created>
  <dcterms:modified xsi:type="dcterms:W3CDTF">2017-06-06T07:21:00Z</dcterms:modified>
</cp:coreProperties>
</file>